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30" w:rsidRPr="00C43D4D" w:rsidRDefault="00C43D4D" w:rsidP="00863249">
      <w:pPr>
        <w:spacing w:line="360" w:lineRule="auto"/>
        <w:jc w:val="right"/>
        <w:rPr>
          <w:rFonts w:ascii="Tahoma" w:hAnsi="Tahoma" w:cs="Tahoma"/>
          <w:b/>
          <w:w w:val="150"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CBD8B" wp14:editId="71302727">
                <wp:simplePos x="0" y="0"/>
                <wp:positionH relativeFrom="margin">
                  <wp:align>left</wp:align>
                </wp:positionH>
                <wp:positionV relativeFrom="paragraph">
                  <wp:posOffset>227726</wp:posOffset>
                </wp:positionV>
                <wp:extent cx="5628903" cy="11875"/>
                <wp:effectExtent l="0" t="0" r="10160" b="2667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8903" cy="11875"/>
                        </a:xfrm>
                        <a:prstGeom prst="line">
                          <a:avLst/>
                        </a:prstGeom>
                        <a:ln w="19050" cmpd="thinThick">
                          <a:solidFill>
                            <a:srgbClr val="0000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9FC4C" id="Conector recto 3" o:spid="_x0000_s1026" style="position:absolute;flip:x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43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" strokecolor="#00c" strokeweight="1.5pt">
                <v:stroke linestyle="thinThick"/>
                <w10:wrap anchorx="margin"/>
              </v:line>
            </w:pict>
          </mc:Fallback>
        </mc:AlternateContent>
      </w:r>
      <w:r w:rsidR="00973B30" w:rsidRPr="00C43D4D">
        <w:rPr>
          <w:rFonts w:ascii="Tahoma" w:hAnsi="Tahoma" w:cs="Tahoma"/>
          <w:b/>
          <w:w w:val="150"/>
          <w:sz w:val="20"/>
          <w:szCs w:val="20"/>
        </w:rPr>
        <w:t>MAURICIO RENE GALVEZ TALAMILLA</w:t>
      </w:r>
    </w:p>
    <w:p w:rsidR="00C43D4D" w:rsidRDefault="00C43D4D" w:rsidP="00863249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973B30" w:rsidRPr="00A539CF" w:rsidRDefault="006D02E8" w:rsidP="00863249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A5F033C" wp14:editId="6A0BD6F5">
            <wp:simplePos x="0" y="0"/>
            <wp:positionH relativeFrom="column">
              <wp:posOffset>0</wp:posOffset>
            </wp:positionH>
            <wp:positionV relativeFrom="paragraph">
              <wp:posOffset>176340</wp:posOffset>
            </wp:positionV>
            <wp:extent cx="1555667" cy="2215228"/>
            <wp:effectExtent l="0" t="0" r="6985" b="0"/>
            <wp:wrapNone/>
            <wp:docPr id="1" name="Imagen 1" descr="C:\Users\Mauricio Galvez\AppData\Local\Microsoft\Windows\Temporary Internet Files\Content.Word\WP_201501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cio Galvez\AppData\Local\Microsoft\Windows\Temporary Internet Files\Content.Word\WP_20150108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8"/>
                    <a:stretch/>
                  </pic:blipFill>
                  <pic:spPr bwMode="auto">
                    <a:xfrm>
                      <a:off x="0" y="0"/>
                      <a:ext cx="1555667" cy="221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B30" w:rsidRPr="00A539CF">
        <w:rPr>
          <w:rFonts w:ascii="Tahoma" w:hAnsi="Tahoma" w:cs="Tahoma"/>
          <w:sz w:val="18"/>
          <w:szCs w:val="18"/>
        </w:rPr>
        <w:t xml:space="preserve">S. S. Sixto II # 0233 Los Cántaros IV - Quilicura </w:t>
      </w:r>
      <w:r w:rsidR="00A577A0">
        <w:rPr>
          <w:rFonts w:ascii="Tahoma" w:hAnsi="Tahoma" w:cs="Tahoma"/>
          <w:sz w:val="18"/>
          <w:szCs w:val="18"/>
        </w:rPr>
        <w:t>-</w:t>
      </w:r>
      <w:r w:rsidR="00973B30" w:rsidRPr="00A539CF">
        <w:rPr>
          <w:rFonts w:ascii="Tahoma" w:hAnsi="Tahoma" w:cs="Tahoma"/>
          <w:sz w:val="18"/>
          <w:szCs w:val="18"/>
        </w:rPr>
        <w:t xml:space="preserve"> Santiago</w:t>
      </w:r>
      <w:r w:rsidR="00A577A0">
        <w:rPr>
          <w:rFonts w:ascii="Tahoma" w:hAnsi="Tahoma" w:cs="Tahoma"/>
          <w:sz w:val="18"/>
          <w:szCs w:val="18"/>
        </w:rPr>
        <w:t xml:space="preserve"> de Chile</w:t>
      </w:r>
    </w:p>
    <w:p w:rsidR="005B58C3" w:rsidRDefault="00973B30" w:rsidP="00863249">
      <w:pPr>
        <w:spacing w:line="360" w:lineRule="auto"/>
        <w:jc w:val="right"/>
        <w:rPr>
          <w:rFonts w:ascii="Tahoma" w:hAnsi="Tahoma" w:cs="Tahoma"/>
          <w:sz w:val="18"/>
          <w:szCs w:val="18"/>
          <w:lang w:val="it-IT"/>
        </w:rPr>
      </w:pPr>
      <w:r w:rsidRPr="00A539CF">
        <w:rPr>
          <w:rFonts w:ascii="Tahoma" w:hAnsi="Tahoma" w:cs="Tahoma"/>
          <w:sz w:val="18"/>
          <w:szCs w:val="18"/>
          <w:lang w:val="it-IT"/>
        </w:rPr>
        <w:t xml:space="preserve">Teléfono: </w:t>
      </w:r>
      <w:r w:rsidR="005B58C3">
        <w:rPr>
          <w:rFonts w:ascii="Tahoma" w:hAnsi="Tahoma" w:cs="Tahoma"/>
          <w:sz w:val="18"/>
          <w:szCs w:val="18"/>
          <w:lang w:val="it-IT"/>
        </w:rPr>
        <w:t>(5) 637 34 82</w:t>
      </w:r>
      <w:r w:rsidR="00432B9E">
        <w:rPr>
          <w:rFonts w:ascii="Tahoma" w:hAnsi="Tahoma" w:cs="Tahoma"/>
          <w:sz w:val="18"/>
          <w:szCs w:val="18"/>
          <w:lang w:val="it-IT"/>
        </w:rPr>
        <w:t xml:space="preserve"> Entel</w:t>
      </w:r>
    </w:p>
    <w:p w:rsidR="00973B30" w:rsidRPr="00A539CF" w:rsidRDefault="00973B30" w:rsidP="00863249">
      <w:pPr>
        <w:spacing w:line="360" w:lineRule="auto"/>
        <w:jc w:val="right"/>
        <w:rPr>
          <w:rFonts w:ascii="Tahoma" w:hAnsi="Tahoma" w:cs="Tahoma"/>
          <w:sz w:val="18"/>
          <w:szCs w:val="18"/>
          <w:lang w:val="it-IT"/>
        </w:rPr>
      </w:pPr>
      <w:r w:rsidRPr="00A539CF">
        <w:rPr>
          <w:rFonts w:ascii="Tahoma" w:hAnsi="Tahoma" w:cs="Tahoma"/>
          <w:sz w:val="18"/>
          <w:szCs w:val="18"/>
          <w:lang w:val="it-IT"/>
        </w:rPr>
        <w:t xml:space="preserve">E mail: </w:t>
      </w:r>
      <w:r w:rsidR="00C542EE">
        <w:rPr>
          <w:rFonts w:ascii="Tahoma" w:hAnsi="Tahoma" w:cs="Tahoma"/>
          <w:sz w:val="18"/>
          <w:szCs w:val="18"/>
          <w:lang w:val="it-IT"/>
        </w:rPr>
        <w:fldChar w:fldCharType="begin"/>
      </w:r>
      <w:r w:rsidR="00C542EE">
        <w:rPr>
          <w:rFonts w:ascii="Tahoma" w:hAnsi="Tahoma" w:cs="Tahoma"/>
          <w:sz w:val="18"/>
          <w:szCs w:val="18"/>
          <w:lang w:val="it-IT"/>
        </w:rPr>
        <w:instrText xml:space="preserve"> HYPERLINK "mailto:mgalvezt@yahoo.es" </w:instrText>
      </w:r>
      <w:r w:rsidR="00C542EE">
        <w:rPr>
          <w:rFonts w:ascii="Tahoma" w:hAnsi="Tahoma" w:cs="Tahoma"/>
          <w:sz w:val="18"/>
          <w:szCs w:val="18"/>
          <w:lang w:val="it-IT"/>
        </w:rPr>
        <w:fldChar w:fldCharType="separate"/>
      </w:r>
      <w:r w:rsidR="00C542EE" w:rsidRPr="00F14901">
        <w:rPr>
          <w:rStyle w:val="Hipervnculo"/>
          <w:rFonts w:ascii="Tahoma" w:hAnsi="Tahoma" w:cs="Tahoma"/>
          <w:sz w:val="18"/>
          <w:szCs w:val="18"/>
          <w:lang w:val="it-IT"/>
        </w:rPr>
        <w:t>mgalvezt@yahoo.es</w:t>
      </w:r>
      <w:r w:rsidR="00C542EE">
        <w:rPr>
          <w:rFonts w:ascii="Tahoma" w:hAnsi="Tahoma" w:cs="Tahoma"/>
          <w:sz w:val="18"/>
          <w:szCs w:val="18"/>
          <w:lang w:val="it-IT"/>
        </w:rPr>
        <w:fldChar w:fldCharType="end"/>
      </w:r>
      <w:r w:rsidR="00C542EE">
        <w:rPr>
          <w:rFonts w:ascii="Tahoma" w:hAnsi="Tahoma" w:cs="Tahoma"/>
          <w:sz w:val="18"/>
          <w:szCs w:val="18"/>
          <w:lang w:val="it-IT"/>
        </w:rPr>
        <w:t xml:space="preserve"> </w:t>
      </w:r>
    </w:p>
    <w:p w:rsidR="00973B30" w:rsidRDefault="00973B30" w:rsidP="00863249">
      <w:pPr>
        <w:spacing w:line="360" w:lineRule="auto"/>
        <w:ind w:left="2700"/>
        <w:jc w:val="both"/>
        <w:rPr>
          <w:rFonts w:ascii="Tahoma" w:hAnsi="Tahoma" w:cs="Tahoma"/>
          <w:sz w:val="18"/>
          <w:szCs w:val="18"/>
          <w:lang w:val="it-IT"/>
        </w:rPr>
      </w:pPr>
    </w:p>
    <w:p w:rsidR="00973B30" w:rsidRPr="002F629A" w:rsidRDefault="00973B30" w:rsidP="00863249">
      <w:pPr>
        <w:spacing w:line="360" w:lineRule="auto"/>
        <w:ind w:left="2700"/>
        <w:jc w:val="both"/>
        <w:rPr>
          <w:rFonts w:ascii="Tahoma" w:hAnsi="Tahoma" w:cs="Tahoma"/>
          <w:b/>
          <w:color w:val="0000FF"/>
          <w:sz w:val="18"/>
          <w:szCs w:val="18"/>
          <w:u w:val="single"/>
          <w:lang w:val="it-IT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  <w:lang w:val="it-IT"/>
        </w:rPr>
        <w:t>Perfil Profesional:</w:t>
      </w:r>
    </w:p>
    <w:p w:rsidR="00973B30" w:rsidRPr="00684EBF" w:rsidRDefault="00684EBF" w:rsidP="00863249">
      <w:pPr>
        <w:spacing w:line="360" w:lineRule="auto"/>
        <w:ind w:left="2700"/>
        <w:jc w:val="both"/>
        <w:rPr>
          <w:rFonts w:ascii="Tahoma" w:hAnsi="Tahoma" w:cs="Tahoma"/>
          <w:sz w:val="18"/>
          <w:szCs w:val="18"/>
          <w:lang w:val="es-CL"/>
        </w:rPr>
      </w:pPr>
      <w:r>
        <w:rPr>
          <w:rFonts w:ascii="Tahoma" w:hAnsi="Tahoma" w:cs="Tahoma"/>
          <w:sz w:val="18"/>
          <w:szCs w:val="18"/>
        </w:rPr>
        <w:t>Profesional</w:t>
      </w:r>
      <w:r w:rsidR="00973B30" w:rsidRPr="00A539CF">
        <w:rPr>
          <w:rFonts w:ascii="Tahoma" w:hAnsi="Tahoma" w:cs="Tahoma"/>
          <w:sz w:val="18"/>
          <w:szCs w:val="18"/>
        </w:rPr>
        <w:t xml:space="preserve"> </w:t>
      </w:r>
      <w:r w:rsidR="00825D6C" w:rsidRPr="00A539CF">
        <w:rPr>
          <w:rFonts w:ascii="Tahoma" w:hAnsi="Tahoma" w:cs="Tahoma"/>
          <w:sz w:val="18"/>
          <w:szCs w:val="18"/>
        </w:rPr>
        <w:t xml:space="preserve">de la Universidad de Santiago de Chile </w:t>
      </w:r>
      <w:r w:rsidR="00973B30" w:rsidRPr="00A539CF">
        <w:rPr>
          <w:rFonts w:ascii="Tahoma" w:hAnsi="Tahoma" w:cs="Tahoma"/>
          <w:sz w:val="18"/>
          <w:szCs w:val="18"/>
        </w:rPr>
        <w:t xml:space="preserve">con experiencia en </w:t>
      </w:r>
      <w:r w:rsidR="00CB7A2E">
        <w:rPr>
          <w:rFonts w:ascii="Tahoma" w:hAnsi="Tahoma" w:cs="Tahoma"/>
          <w:sz w:val="18"/>
          <w:szCs w:val="18"/>
        </w:rPr>
        <w:t>A</w:t>
      </w:r>
      <w:r w:rsidR="00AE788F">
        <w:rPr>
          <w:rFonts w:ascii="Tahoma" w:hAnsi="Tahoma" w:cs="Tahoma"/>
          <w:sz w:val="18"/>
          <w:szCs w:val="18"/>
        </w:rPr>
        <w:t xml:space="preserve">dministración y </w:t>
      </w:r>
      <w:r w:rsidR="00CB7A2E">
        <w:rPr>
          <w:rFonts w:ascii="Tahoma" w:hAnsi="Tahoma" w:cs="Tahoma"/>
          <w:sz w:val="18"/>
          <w:szCs w:val="18"/>
        </w:rPr>
        <w:t>Control</w:t>
      </w:r>
      <w:r w:rsidR="00AE788F">
        <w:rPr>
          <w:rFonts w:ascii="Tahoma" w:hAnsi="Tahoma" w:cs="Tahoma"/>
          <w:sz w:val="18"/>
          <w:szCs w:val="18"/>
        </w:rPr>
        <w:t xml:space="preserve"> de </w:t>
      </w:r>
      <w:r w:rsidR="00CB7A2E">
        <w:rPr>
          <w:rFonts w:ascii="Tahoma" w:hAnsi="Tahoma" w:cs="Tahoma"/>
          <w:sz w:val="18"/>
          <w:szCs w:val="18"/>
        </w:rPr>
        <w:t>P</w:t>
      </w:r>
      <w:r w:rsidR="00AE788F">
        <w:rPr>
          <w:rFonts w:ascii="Tahoma" w:hAnsi="Tahoma" w:cs="Tahoma"/>
          <w:sz w:val="18"/>
          <w:szCs w:val="18"/>
        </w:rPr>
        <w:t>royectos</w:t>
      </w:r>
      <w:r w:rsidR="00F16E27">
        <w:rPr>
          <w:rFonts w:ascii="Tahoma" w:hAnsi="Tahoma" w:cs="Tahoma"/>
          <w:sz w:val="18"/>
          <w:szCs w:val="18"/>
        </w:rPr>
        <w:t xml:space="preserve"> EPCM</w:t>
      </w:r>
      <w:r w:rsidR="00CB7A2E">
        <w:rPr>
          <w:rFonts w:ascii="Tahoma" w:hAnsi="Tahoma" w:cs="Tahoma"/>
          <w:sz w:val="18"/>
          <w:szCs w:val="18"/>
        </w:rPr>
        <w:t>,</w:t>
      </w:r>
      <w:r w:rsidR="00AE788F">
        <w:rPr>
          <w:rFonts w:ascii="Tahoma" w:hAnsi="Tahoma" w:cs="Tahoma"/>
          <w:sz w:val="18"/>
          <w:szCs w:val="18"/>
        </w:rPr>
        <w:t xml:space="preserve"> </w:t>
      </w:r>
      <w:r w:rsidR="00C43D4D">
        <w:rPr>
          <w:rFonts w:ascii="Tahoma" w:hAnsi="Tahoma" w:cs="Tahoma"/>
          <w:sz w:val="18"/>
          <w:szCs w:val="18"/>
        </w:rPr>
        <w:t xml:space="preserve">participando </w:t>
      </w:r>
      <w:r w:rsidR="008540D4">
        <w:rPr>
          <w:rFonts w:ascii="Tahoma" w:hAnsi="Tahoma" w:cs="Tahoma"/>
          <w:sz w:val="18"/>
          <w:szCs w:val="18"/>
        </w:rPr>
        <w:t>en</w:t>
      </w:r>
      <w:r w:rsidR="00973B30" w:rsidRPr="00A539CF">
        <w:rPr>
          <w:rFonts w:ascii="Tahoma" w:hAnsi="Tahoma" w:cs="Tahoma"/>
          <w:sz w:val="18"/>
          <w:szCs w:val="18"/>
        </w:rPr>
        <w:t xml:space="preserve"> </w:t>
      </w:r>
      <w:r w:rsidR="00C43D4D">
        <w:rPr>
          <w:rFonts w:ascii="Tahoma" w:hAnsi="Tahoma" w:cs="Tahoma"/>
          <w:sz w:val="18"/>
          <w:szCs w:val="18"/>
        </w:rPr>
        <w:t xml:space="preserve">grandes proyectos en </w:t>
      </w:r>
      <w:r w:rsidR="00973B30" w:rsidRPr="00A539CF">
        <w:rPr>
          <w:rFonts w:ascii="Tahoma" w:hAnsi="Tahoma" w:cs="Tahoma"/>
          <w:sz w:val="18"/>
          <w:szCs w:val="18"/>
        </w:rPr>
        <w:t xml:space="preserve">importantes </w:t>
      </w:r>
      <w:r w:rsidR="008540D4">
        <w:rPr>
          <w:rFonts w:ascii="Tahoma" w:hAnsi="Tahoma" w:cs="Tahoma"/>
          <w:sz w:val="18"/>
          <w:szCs w:val="18"/>
        </w:rPr>
        <w:t>empresas mineras del país entre ellas</w:t>
      </w:r>
      <w:r w:rsidR="00432B9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8540D4">
        <w:rPr>
          <w:rFonts w:ascii="Tahoma" w:hAnsi="Tahoma" w:cs="Tahoma"/>
          <w:sz w:val="18"/>
          <w:szCs w:val="18"/>
        </w:rPr>
        <w:t>Collahuasi</w:t>
      </w:r>
      <w:proofErr w:type="spellEnd"/>
      <w:r w:rsidR="00CB7A2E">
        <w:rPr>
          <w:rFonts w:ascii="Tahoma" w:hAnsi="Tahoma" w:cs="Tahoma"/>
          <w:sz w:val="18"/>
          <w:szCs w:val="18"/>
        </w:rPr>
        <w:t xml:space="preserve">, </w:t>
      </w:r>
      <w:r w:rsidR="00432B9E">
        <w:rPr>
          <w:rFonts w:ascii="Tahoma" w:hAnsi="Tahoma" w:cs="Tahoma"/>
          <w:sz w:val="18"/>
          <w:szCs w:val="18"/>
        </w:rPr>
        <w:t>Codelco Chuquicamata, El Abra,</w:t>
      </w:r>
      <w:r w:rsidR="008540D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432B9E">
        <w:rPr>
          <w:rFonts w:ascii="Tahoma" w:hAnsi="Tahoma" w:cs="Tahoma"/>
          <w:sz w:val="18"/>
          <w:szCs w:val="18"/>
        </w:rPr>
        <w:t>Spence</w:t>
      </w:r>
      <w:proofErr w:type="spellEnd"/>
      <w:r w:rsidR="00432B9E">
        <w:rPr>
          <w:rFonts w:ascii="Tahoma" w:hAnsi="Tahoma" w:cs="Tahoma"/>
          <w:sz w:val="18"/>
          <w:szCs w:val="18"/>
        </w:rPr>
        <w:t xml:space="preserve">, Escondida, Esperanza, </w:t>
      </w:r>
      <w:r w:rsidR="008540D4">
        <w:rPr>
          <w:rFonts w:ascii="Tahoma" w:hAnsi="Tahoma" w:cs="Tahoma"/>
          <w:sz w:val="18"/>
          <w:szCs w:val="18"/>
        </w:rPr>
        <w:t>Los Pelambres</w:t>
      </w:r>
      <w:r w:rsidR="00AF7AA5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432B9E">
        <w:rPr>
          <w:rFonts w:ascii="Tahoma" w:hAnsi="Tahoma" w:cs="Tahoma"/>
          <w:sz w:val="18"/>
          <w:szCs w:val="18"/>
        </w:rPr>
        <w:t>Teck</w:t>
      </w:r>
      <w:proofErr w:type="spellEnd"/>
      <w:r w:rsidR="00432B9E">
        <w:rPr>
          <w:rFonts w:ascii="Tahoma" w:hAnsi="Tahoma" w:cs="Tahoma"/>
          <w:sz w:val="18"/>
          <w:szCs w:val="18"/>
        </w:rPr>
        <w:t xml:space="preserve"> Carmen de </w:t>
      </w:r>
      <w:proofErr w:type="spellStart"/>
      <w:r w:rsidR="00432B9E">
        <w:rPr>
          <w:rFonts w:ascii="Tahoma" w:hAnsi="Tahoma" w:cs="Tahoma"/>
          <w:sz w:val="18"/>
          <w:szCs w:val="18"/>
        </w:rPr>
        <w:t>Andacollo</w:t>
      </w:r>
      <w:proofErr w:type="spellEnd"/>
      <w:r w:rsidR="00432B9E">
        <w:rPr>
          <w:rFonts w:ascii="Tahoma" w:hAnsi="Tahoma" w:cs="Tahoma"/>
          <w:sz w:val="18"/>
          <w:szCs w:val="18"/>
        </w:rPr>
        <w:t xml:space="preserve">, </w:t>
      </w:r>
      <w:r w:rsidR="00AF7AA5">
        <w:rPr>
          <w:rFonts w:ascii="Tahoma" w:hAnsi="Tahoma" w:cs="Tahoma"/>
          <w:sz w:val="18"/>
          <w:szCs w:val="18"/>
        </w:rPr>
        <w:t xml:space="preserve">Codelco Ventanas, Codelco </w:t>
      </w:r>
      <w:r w:rsidR="00CB7A2E">
        <w:rPr>
          <w:rFonts w:ascii="Tahoma" w:hAnsi="Tahoma" w:cs="Tahoma"/>
          <w:sz w:val="18"/>
          <w:szCs w:val="18"/>
        </w:rPr>
        <w:t xml:space="preserve">Teniente, Codelco </w:t>
      </w:r>
      <w:proofErr w:type="spellStart"/>
      <w:r w:rsidR="00CB7A2E">
        <w:rPr>
          <w:rFonts w:ascii="Tahoma" w:hAnsi="Tahoma" w:cs="Tahoma"/>
          <w:sz w:val="18"/>
          <w:szCs w:val="18"/>
        </w:rPr>
        <w:t>Div</w:t>
      </w:r>
      <w:proofErr w:type="spellEnd"/>
      <w:r w:rsidR="00CB7A2E">
        <w:rPr>
          <w:rFonts w:ascii="Tahoma" w:hAnsi="Tahoma" w:cs="Tahoma"/>
          <w:sz w:val="18"/>
          <w:szCs w:val="18"/>
        </w:rPr>
        <w:t xml:space="preserve">. </w:t>
      </w:r>
      <w:r w:rsidR="00AF7AA5">
        <w:rPr>
          <w:rFonts w:ascii="Tahoma" w:hAnsi="Tahoma" w:cs="Tahoma"/>
          <w:sz w:val="18"/>
          <w:szCs w:val="18"/>
        </w:rPr>
        <w:t>Andina</w:t>
      </w:r>
      <w:r w:rsidR="008F4FAB">
        <w:rPr>
          <w:rFonts w:ascii="Tahoma" w:hAnsi="Tahoma" w:cs="Tahoma"/>
          <w:sz w:val="18"/>
          <w:szCs w:val="18"/>
        </w:rPr>
        <w:t xml:space="preserve">, Anglo American Div. Los Bronces, </w:t>
      </w:r>
      <w:r w:rsidR="00C43D4D">
        <w:rPr>
          <w:rFonts w:ascii="Tahoma" w:hAnsi="Tahoma" w:cs="Tahoma"/>
          <w:sz w:val="18"/>
          <w:szCs w:val="18"/>
        </w:rPr>
        <w:t xml:space="preserve">AngloAmerican Div. </w:t>
      </w:r>
      <w:r w:rsidR="008F4FAB">
        <w:rPr>
          <w:rFonts w:ascii="Tahoma" w:hAnsi="Tahoma" w:cs="Tahoma"/>
          <w:sz w:val="18"/>
          <w:szCs w:val="18"/>
        </w:rPr>
        <w:t>Las Tórtolas</w:t>
      </w:r>
      <w:r>
        <w:rPr>
          <w:rFonts w:ascii="Tahoma" w:hAnsi="Tahoma" w:cs="Tahoma"/>
          <w:sz w:val="18"/>
          <w:szCs w:val="18"/>
        </w:rPr>
        <w:t>, Codelco Radomiro Tomic.</w:t>
      </w:r>
    </w:p>
    <w:p w:rsidR="00863249" w:rsidRPr="00A539CF" w:rsidRDefault="0086324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73B30" w:rsidRPr="002F629A" w:rsidRDefault="00973B30">
      <w:p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</w:rPr>
        <w:t>Antecedentes Personales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73B30" w:rsidRPr="00A539CF" w:rsidRDefault="00973B30" w:rsidP="00627EA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Nombre</w:t>
      </w:r>
      <w:r w:rsidRPr="00A539CF">
        <w:rPr>
          <w:rFonts w:ascii="Tahoma" w:hAnsi="Tahoma" w:cs="Tahoma"/>
          <w:sz w:val="18"/>
          <w:szCs w:val="18"/>
        </w:rPr>
        <w:tab/>
        <w:t>: Mauricio René Gálvez Talamilla</w:t>
      </w:r>
    </w:p>
    <w:p w:rsidR="00973B30" w:rsidRPr="00A539CF" w:rsidRDefault="00973B30" w:rsidP="00627EA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RUT</w:t>
      </w:r>
      <w:r w:rsidRPr="00A539CF">
        <w:rPr>
          <w:rFonts w:ascii="Tahoma" w:hAnsi="Tahoma" w:cs="Tahoma"/>
          <w:sz w:val="18"/>
          <w:szCs w:val="18"/>
        </w:rPr>
        <w:tab/>
        <w:t>: 12.875.447-4</w:t>
      </w:r>
    </w:p>
    <w:p w:rsidR="00973B30" w:rsidRPr="00A539CF" w:rsidRDefault="00973B30" w:rsidP="00627EA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Fecha de Nacimiento</w:t>
      </w:r>
      <w:r w:rsidRPr="00A539CF">
        <w:rPr>
          <w:rFonts w:ascii="Tahoma" w:hAnsi="Tahoma" w:cs="Tahoma"/>
          <w:sz w:val="18"/>
          <w:szCs w:val="18"/>
        </w:rPr>
        <w:tab/>
        <w:t xml:space="preserve">: 13 - 04 </w:t>
      </w:r>
      <w:r w:rsidR="003B0052">
        <w:rPr>
          <w:rFonts w:ascii="Tahoma" w:hAnsi="Tahoma" w:cs="Tahoma"/>
          <w:sz w:val="18"/>
          <w:szCs w:val="18"/>
        </w:rPr>
        <w:t>-</w:t>
      </w:r>
      <w:r w:rsidRPr="00A539CF">
        <w:rPr>
          <w:rFonts w:ascii="Tahoma" w:hAnsi="Tahoma" w:cs="Tahoma"/>
          <w:sz w:val="18"/>
          <w:szCs w:val="18"/>
        </w:rPr>
        <w:t xml:space="preserve"> 1975</w:t>
      </w:r>
      <w:r w:rsidR="00720692">
        <w:rPr>
          <w:rFonts w:ascii="Tahoma" w:hAnsi="Tahoma" w:cs="Tahoma"/>
          <w:sz w:val="18"/>
          <w:szCs w:val="18"/>
        </w:rPr>
        <w:t xml:space="preserve"> (</w:t>
      </w:r>
      <w:r w:rsidR="00684EBF">
        <w:rPr>
          <w:rFonts w:ascii="Tahoma" w:hAnsi="Tahoma" w:cs="Tahoma"/>
          <w:sz w:val="18"/>
          <w:szCs w:val="18"/>
        </w:rPr>
        <w:t>40</w:t>
      </w:r>
      <w:r w:rsidR="008F4FAB">
        <w:rPr>
          <w:rFonts w:ascii="Tahoma" w:hAnsi="Tahoma" w:cs="Tahoma"/>
          <w:sz w:val="18"/>
          <w:szCs w:val="18"/>
        </w:rPr>
        <w:t xml:space="preserve"> años)</w:t>
      </w:r>
    </w:p>
    <w:p w:rsidR="00973B30" w:rsidRPr="00A539CF" w:rsidRDefault="00973B30" w:rsidP="00627EA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Estado Civil</w:t>
      </w:r>
      <w:r w:rsidRPr="00A539CF">
        <w:rPr>
          <w:rFonts w:ascii="Tahoma" w:hAnsi="Tahoma" w:cs="Tahoma"/>
          <w:sz w:val="18"/>
          <w:szCs w:val="18"/>
        </w:rPr>
        <w:tab/>
        <w:t>: Casado</w:t>
      </w:r>
      <w:r w:rsidR="006A6FA2">
        <w:rPr>
          <w:rFonts w:ascii="Tahoma" w:hAnsi="Tahoma" w:cs="Tahoma"/>
          <w:sz w:val="18"/>
          <w:szCs w:val="18"/>
        </w:rPr>
        <w:t xml:space="preserve"> (</w:t>
      </w:r>
      <w:r w:rsidR="008F4FAB">
        <w:rPr>
          <w:rFonts w:ascii="Tahoma" w:hAnsi="Tahoma" w:cs="Tahoma"/>
          <w:sz w:val="18"/>
          <w:szCs w:val="18"/>
        </w:rPr>
        <w:t>2</w:t>
      </w:r>
      <w:r w:rsidR="006A6FA2">
        <w:rPr>
          <w:rFonts w:ascii="Tahoma" w:hAnsi="Tahoma" w:cs="Tahoma"/>
          <w:sz w:val="18"/>
          <w:szCs w:val="18"/>
        </w:rPr>
        <w:t xml:space="preserve"> hija</w:t>
      </w:r>
      <w:r w:rsidR="008F4FAB">
        <w:rPr>
          <w:rFonts w:ascii="Tahoma" w:hAnsi="Tahoma" w:cs="Tahoma"/>
          <w:sz w:val="18"/>
          <w:szCs w:val="18"/>
        </w:rPr>
        <w:t>s</w:t>
      </w:r>
      <w:r w:rsidR="00720692">
        <w:rPr>
          <w:rFonts w:ascii="Tahoma" w:hAnsi="Tahoma" w:cs="Tahoma"/>
          <w:sz w:val="18"/>
          <w:szCs w:val="18"/>
        </w:rPr>
        <w:t xml:space="preserve"> de </w:t>
      </w:r>
      <w:r w:rsidR="00F66EFB">
        <w:rPr>
          <w:rFonts w:ascii="Tahoma" w:hAnsi="Tahoma" w:cs="Tahoma"/>
          <w:sz w:val="18"/>
          <w:szCs w:val="18"/>
        </w:rPr>
        <w:t>7</w:t>
      </w:r>
      <w:r w:rsidR="00720692">
        <w:rPr>
          <w:rFonts w:ascii="Tahoma" w:hAnsi="Tahoma" w:cs="Tahoma"/>
          <w:sz w:val="18"/>
          <w:szCs w:val="18"/>
        </w:rPr>
        <w:t xml:space="preserve"> y </w:t>
      </w:r>
      <w:r w:rsidR="00F66EFB">
        <w:rPr>
          <w:rFonts w:ascii="Tahoma" w:hAnsi="Tahoma" w:cs="Tahoma"/>
          <w:sz w:val="18"/>
          <w:szCs w:val="18"/>
        </w:rPr>
        <w:t>2</w:t>
      </w:r>
      <w:r w:rsidR="00720692">
        <w:rPr>
          <w:rFonts w:ascii="Tahoma" w:hAnsi="Tahoma" w:cs="Tahoma"/>
          <w:sz w:val="18"/>
          <w:szCs w:val="18"/>
        </w:rPr>
        <w:t xml:space="preserve"> año</w:t>
      </w:r>
      <w:r w:rsidR="003B0052">
        <w:rPr>
          <w:rFonts w:ascii="Tahoma" w:hAnsi="Tahoma" w:cs="Tahoma"/>
          <w:sz w:val="18"/>
          <w:szCs w:val="18"/>
        </w:rPr>
        <w:t>s</w:t>
      </w:r>
      <w:r w:rsidR="006A6FA2">
        <w:rPr>
          <w:rFonts w:ascii="Tahoma" w:hAnsi="Tahoma" w:cs="Tahoma"/>
          <w:sz w:val="18"/>
          <w:szCs w:val="18"/>
        </w:rPr>
        <w:t>)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73B30" w:rsidRPr="002F629A" w:rsidRDefault="00973B30">
      <w:p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</w:rPr>
        <w:t>Antecedentes Académicos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73B30" w:rsidRPr="00A539CF" w:rsidRDefault="00973B30" w:rsidP="007A272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Enseñanza Básica</w:t>
      </w:r>
      <w:r w:rsidRPr="00A539CF">
        <w:rPr>
          <w:rFonts w:ascii="Tahoma" w:hAnsi="Tahoma" w:cs="Tahoma"/>
          <w:sz w:val="18"/>
          <w:szCs w:val="18"/>
        </w:rPr>
        <w:tab/>
        <w:t>: 1° a 6° Hellen</w:t>
      </w:r>
      <w:r w:rsidR="00680DA1">
        <w:rPr>
          <w:rFonts w:ascii="Tahoma" w:hAnsi="Tahoma" w:cs="Tahoma"/>
          <w:sz w:val="18"/>
          <w:szCs w:val="18"/>
        </w:rPr>
        <w:t>`s</w:t>
      </w:r>
      <w:r w:rsidR="007A272F">
        <w:rPr>
          <w:rFonts w:ascii="Tahoma" w:hAnsi="Tahoma" w:cs="Tahoma"/>
          <w:sz w:val="18"/>
          <w:szCs w:val="18"/>
        </w:rPr>
        <w:t xml:space="preserve"> </w:t>
      </w:r>
      <w:r w:rsidR="007A272F" w:rsidRPr="00CF564E">
        <w:rPr>
          <w:rFonts w:ascii="Tahoma" w:hAnsi="Tahoma" w:cs="Tahoma"/>
          <w:sz w:val="18"/>
          <w:szCs w:val="18"/>
        </w:rPr>
        <w:t>Colle</w:t>
      </w:r>
      <w:r w:rsidRPr="00CF564E">
        <w:rPr>
          <w:rFonts w:ascii="Tahoma" w:hAnsi="Tahoma" w:cs="Tahoma"/>
          <w:sz w:val="18"/>
          <w:szCs w:val="18"/>
        </w:rPr>
        <w:t>ge</w:t>
      </w:r>
      <w:r w:rsidR="00680DA1">
        <w:rPr>
          <w:rFonts w:ascii="Tahoma" w:hAnsi="Tahoma" w:cs="Tahoma"/>
          <w:sz w:val="18"/>
          <w:szCs w:val="18"/>
        </w:rPr>
        <w:t>.</w:t>
      </w:r>
    </w:p>
    <w:p w:rsidR="00973B30" w:rsidRDefault="00973B30" w:rsidP="007A272F">
      <w:pPr>
        <w:tabs>
          <w:tab w:val="left" w:pos="288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 xml:space="preserve">Enseñanza Básica </w:t>
      </w:r>
      <w:r w:rsidR="00A577A0">
        <w:rPr>
          <w:rFonts w:ascii="Tahoma" w:hAnsi="Tahoma" w:cs="Tahoma"/>
          <w:sz w:val="18"/>
          <w:szCs w:val="18"/>
        </w:rPr>
        <w:t>-</w:t>
      </w:r>
      <w:r w:rsidRPr="00A539CF">
        <w:rPr>
          <w:rFonts w:ascii="Tahoma" w:hAnsi="Tahoma" w:cs="Tahoma"/>
          <w:sz w:val="18"/>
          <w:szCs w:val="18"/>
        </w:rPr>
        <w:t xml:space="preserve"> Media</w:t>
      </w:r>
      <w:r w:rsidRPr="00A539CF">
        <w:rPr>
          <w:rFonts w:ascii="Tahoma" w:hAnsi="Tahoma" w:cs="Tahoma"/>
          <w:sz w:val="18"/>
          <w:szCs w:val="18"/>
        </w:rPr>
        <w:tab/>
        <w:t>: 7° a 4° Instituto Nacional</w:t>
      </w:r>
      <w:r w:rsidR="00680DA1">
        <w:rPr>
          <w:rFonts w:ascii="Tahoma" w:hAnsi="Tahoma" w:cs="Tahoma"/>
          <w:sz w:val="18"/>
          <w:szCs w:val="18"/>
        </w:rPr>
        <w:t>.</w:t>
      </w:r>
    </w:p>
    <w:p w:rsidR="005E4478" w:rsidRPr="00A539CF" w:rsidRDefault="005E4478" w:rsidP="005E447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5E4478" w:rsidRPr="002F629A" w:rsidRDefault="005E4478" w:rsidP="005E4478">
      <w:p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</w:rPr>
        <w:t>Educación Superior:</w:t>
      </w:r>
    </w:p>
    <w:p w:rsidR="005E4478" w:rsidRDefault="005E4478" w:rsidP="005E447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5E4478" w:rsidRDefault="005E4478" w:rsidP="005E447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Construcción Civil - Universidad de </w:t>
      </w:r>
      <w:smartTag w:uri="urn:schemas-microsoft-com:office:smarttags" w:element="PersonName">
        <w:smartTagPr>
          <w:attr w:name="ProductID" w:val="La Serena"/>
        </w:smartTagPr>
        <w:r>
          <w:rPr>
            <w:rFonts w:ascii="Tahoma" w:hAnsi="Tahoma" w:cs="Tahoma"/>
            <w:sz w:val="18"/>
            <w:szCs w:val="18"/>
          </w:rPr>
          <w:t>La Serena</w:t>
        </w:r>
      </w:smartTag>
    </w:p>
    <w:p w:rsidR="005E4478" w:rsidRDefault="005E4478" w:rsidP="005E447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Control Industrial</w:t>
      </w:r>
      <w:r>
        <w:rPr>
          <w:rFonts w:ascii="Tahoma" w:hAnsi="Tahoma" w:cs="Tahoma"/>
          <w:sz w:val="18"/>
          <w:szCs w:val="18"/>
        </w:rPr>
        <w:t xml:space="preserve"> - Instituto Profesional Simón Bolívar</w:t>
      </w:r>
    </w:p>
    <w:p w:rsidR="005E4478" w:rsidRPr="003B0052" w:rsidRDefault="005E4478" w:rsidP="005E447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B0052">
        <w:rPr>
          <w:rFonts w:ascii="Tahoma" w:hAnsi="Tahoma" w:cs="Tahoma"/>
          <w:sz w:val="18"/>
          <w:szCs w:val="18"/>
        </w:rPr>
        <w:t>Administrador Industrial - Universidad de Santiago de Chile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73B30" w:rsidRPr="002F629A" w:rsidRDefault="00973B30">
      <w:p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</w:rPr>
        <w:t>Cursos y otros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716AB3" w:rsidRDefault="00973B30" w:rsidP="006C5AB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Sistemas de</w:t>
      </w:r>
      <w:r w:rsidR="005E4478">
        <w:rPr>
          <w:rFonts w:ascii="Tahoma" w:hAnsi="Tahoma" w:cs="Tahoma"/>
          <w:sz w:val="18"/>
          <w:szCs w:val="18"/>
        </w:rPr>
        <w:t xml:space="preserve"> Gestión de la Calidad ISO 9001</w:t>
      </w:r>
      <w:r w:rsidR="00720692">
        <w:rPr>
          <w:rFonts w:ascii="Tahoma" w:hAnsi="Tahoma" w:cs="Tahoma"/>
          <w:sz w:val="18"/>
          <w:szCs w:val="18"/>
        </w:rPr>
        <w:t>-2000</w:t>
      </w:r>
    </w:p>
    <w:p w:rsidR="00716AB3" w:rsidRPr="00461EED" w:rsidRDefault="00973B30" w:rsidP="006C5AB8">
      <w:pPr>
        <w:spacing w:line="360" w:lineRule="auto"/>
        <w:jc w:val="both"/>
        <w:rPr>
          <w:rFonts w:ascii="Tahoma" w:hAnsi="Tahoma" w:cs="Tahoma"/>
          <w:sz w:val="18"/>
          <w:szCs w:val="18"/>
          <w:lang w:val="es-CL"/>
        </w:rPr>
      </w:pPr>
      <w:r w:rsidRPr="00461EED">
        <w:rPr>
          <w:rFonts w:ascii="Tahoma" w:hAnsi="Tahoma" w:cs="Tahoma"/>
          <w:sz w:val="18"/>
          <w:szCs w:val="18"/>
          <w:lang w:val="es-CL"/>
        </w:rPr>
        <w:t xml:space="preserve">HSEC </w:t>
      </w:r>
      <w:r w:rsidR="00461EED">
        <w:rPr>
          <w:rFonts w:ascii="Tahoma" w:hAnsi="Tahoma" w:cs="Tahoma"/>
          <w:sz w:val="18"/>
          <w:szCs w:val="18"/>
          <w:lang w:val="es-CL"/>
        </w:rPr>
        <w:t>&amp;</w:t>
      </w:r>
      <w:r w:rsidR="00716AB3" w:rsidRPr="00461EED">
        <w:rPr>
          <w:rFonts w:ascii="Tahoma" w:hAnsi="Tahoma" w:cs="Tahoma"/>
          <w:sz w:val="18"/>
          <w:szCs w:val="18"/>
          <w:lang w:val="es-CL"/>
        </w:rPr>
        <w:t xml:space="preserve"> </w:t>
      </w:r>
      <w:r w:rsidR="003B0052">
        <w:rPr>
          <w:rFonts w:ascii="Tahoma" w:hAnsi="Tahoma" w:cs="Tahoma"/>
          <w:sz w:val="18"/>
          <w:szCs w:val="18"/>
          <w:lang w:val="es-CL"/>
        </w:rPr>
        <w:t>Camino a Cero Daño -</w:t>
      </w:r>
      <w:r w:rsidR="00432B9E">
        <w:rPr>
          <w:rFonts w:ascii="Tahoma" w:hAnsi="Tahoma" w:cs="Tahoma"/>
          <w:sz w:val="18"/>
          <w:szCs w:val="18"/>
          <w:lang w:val="es-CL"/>
        </w:rPr>
        <w:t xml:space="preserve"> Minera Escondida Ltda.</w:t>
      </w:r>
    </w:p>
    <w:p w:rsidR="00C06765" w:rsidRDefault="006C5AB8" w:rsidP="006C5AB8">
      <w:pPr>
        <w:spacing w:line="360" w:lineRule="auto"/>
        <w:jc w:val="both"/>
        <w:rPr>
          <w:rFonts w:ascii="Tahoma" w:hAnsi="Tahoma" w:cs="Tahoma"/>
          <w:sz w:val="18"/>
          <w:szCs w:val="18"/>
          <w:lang w:val="es-CL"/>
        </w:rPr>
      </w:pPr>
      <w:r w:rsidRPr="005E4478">
        <w:rPr>
          <w:rFonts w:ascii="Tahoma" w:hAnsi="Tahoma" w:cs="Tahoma"/>
          <w:sz w:val="18"/>
          <w:szCs w:val="18"/>
          <w:lang w:val="es-CL"/>
        </w:rPr>
        <w:t>Computación</w:t>
      </w:r>
      <w:r w:rsidRPr="00DD7E60">
        <w:rPr>
          <w:rFonts w:ascii="Tahoma" w:hAnsi="Tahoma" w:cs="Tahoma"/>
          <w:sz w:val="18"/>
          <w:szCs w:val="18"/>
          <w:lang w:val="es-CL"/>
        </w:rPr>
        <w:t xml:space="preserve"> </w:t>
      </w:r>
      <w:r w:rsidR="00432B9E">
        <w:rPr>
          <w:rFonts w:ascii="Tahoma" w:hAnsi="Tahoma" w:cs="Tahoma"/>
          <w:sz w:val="18"/>
          <w:szCs w:val="18"/>
          <w:lang w:val="es-CL"/>
        </w:rPr>
        <w:t xml:space="preserve">Ms Office </w:t>
      </w:r>
      <w:r w:rsidR="00680DA1" w:rsidRPr="005E4478">
        <w:rPr>
          <w:rFonts w:ascii="Tahoma" w:hAnsi="Tahoma" w:cs="Tahoma"/>
          <w:sz w:val="18"/>
          <w:szCs w:val="18"/>
          <w:lang w:val="es-CL"/>
        </w:rPr>
        <w:t>Nivel</w:t>
      </w:r>
      <w:r w:rsidR="00680DA1" w:rsidRPr="00DD7E60">
        <w:rPr>
          <w:rFonts w:ascii="Tahoma" w:hAnsi="Tahoma" w:cs="Tahoma"/>
          <w:sz w:val="18"/>
          <w:szCs w:val="18"/>
          <w:lang w:val="es-CL"/>
        </w:rPr>
        <w:t xml:space="preserve"> </w:t>
      </w:r>
      <w:r w:rsidR="00CB7A2E" w:rsidRPr="005E4478">
        <w:rPr>
          <w:rFonts w:ascii="Tahoma" w:hAnsi="Tahoma" w:cs="Tahoma"/>
          <w:sz w:val="18"/>
          <w:szCs w:val="18"/>
          <w:lang w:val="es-CL"/>
        </w:rPr>
        <w:t>Avanzado</w:t>
      </w:r>
    </w:p>
    <w:p w:rsidR="009C237E" w:rsidRPr="00DD7E60" w:rsidRDefault="00F66EFB" w:rsidP="006C5AB8">
      <w:pPr>
        <w:spacing w:line="360" w:lineRule="auto"/>
        <w:jc w:val="both"/>
        <w:rPr>
          <w:rFonts w:ascii="Tahoma" w:hAnsi="Tahoma" w:cs="Tahoma"/>
          <w:sz w:val="18"/>
          <w:szCs w:val="18"/>
          <w:lang w:val="es-CL"/>
        </w:rPr>
      </w:pPr>
      <w:r>
        <w:rPr>
          <w:rFonts w:ascii="Tahoma" w:hAnsi="Tahoma" w:cs="Tahoma"/>
          <w:sz w:val="18"/>
          <w:szCs w:val="18"/>
          <w:lang w:val="es-CL"/>
        </w:rPr>
        <w:t>Project Management</w:t>
      </w:r>
      <w:r w:rsidR="009C237E">
        <w:rPr>
          <w:rFonts w:ascii="Tahoma" w:hAnsi="Tahoma" w:cs="Tahoma"/>
          <w:sz w:val="18"/>
          <w:szCs w:val="18"/>
          <w:lang w:val="es-CL"/>
        </w:rPr>
        <w:t xml:space="preserve"> Ms Project</w:t>
      </w:r>
      <w:r w:rsidR="00432B9E">
        <w:rPr>
          <w:rFonts w:ascii="Tahoma" w:hAnsi="Tahoma" w:cs="Tahoma"/>
          <w:sz w:val="18"/>
          <w:szCs w:val="18"/>
          <w:lang w:val="es-CL"/>
        </w:rPr>
        <w:t xml:space="preserve"> Nivel Avanzado</w:t>
      </w:r>
    </w:p>
    <w:p w:rsidR="006C5AB8" w:rsidRDefault="00720692" w:rsidP="006C5AB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Project Management</w:t>
      </w:r>
      <w:r w:rsidR="00C06765">
        <w:rPr>
          <w:rFonts w:ascii="Tahoma" w:hAnsi="Tahoma" w:cs="Tahoma"/>
          <w:sz w:val="18"/>
          <w:szCs w:val="18"/>
        </w:rPr>
        <w:t xml:space="preserve"> </w:t>
      </w:r>
      <w:r w:rsidR="007F0356">
        <w:rPr>
          <w:rFonts w:ascii="Tahoma" w:hAnsi="Tahoma" w:cs="Tahoma"/>
          <w:sz w:val="18"/>
          <w:szCs w:val="18"/>
        </w:rPr>
        <w:t xml:space="preserve">Primavera </w:t>
      </w:r>
      <w:r w:rsidR="00A577A0">
        <w:rPr>
          <w:rFonts w:ascii="Tahoma" w:hAnsi="Tahoma" w:cs="Tahoma"/>
          <w:sz w:val="18"/>
          <w:szCs w:val="18"/>
        </w:rPr>
        <w:t>P6</w:t>
      </w:r>
      <w:r w:rsidR="00432B9E">
        <w:rPr>
          <w:rFonts w:ascii="Tahoma" w:hAnsi="Tahoma" w:cs="Tahoma"/>
          <w:sz w:val="18"/>
          <w:szCs w:val="18"/>
        </w:rPr>
        <w:t xml:space="preserve"> Nivel Avanzado</w:t>
      </w:r>
    </w:p>
    <w:p w:rsidR="00973B30" w:rsidRPr="002F629A" w:rsidRDefault="00973B30">
      <w:p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2F629A">
        <w:rPr>
          <w:rFonts w:ascii="Tahoma" w:hAnsi="Tahoma" w:cs="Tahoma"/>
          <w:b/>
          <w:color w:val="0000FF"/>
          <w:sz w:val="18"/>
          <w:szCs w:val="18"/>
          <w:u w:val="single"/>
        </w:rPr>
        <w:lastRenderedPageBreak/>
        <w:t>Antecedentes Laborales</w:t>
      </w:r>
    </w:p>
    <w:p w:rsidR="00973B30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684EBF" w:rsidRDefault="00684EB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84EBF">
        <w:rPr>
          <w:rFonts w:ascii="Tahoma" w:hAnsi="Tahoma" w:cs="Tahoma"/>
          <w:b/>
          <w:sz w:val="18"/>
          <w:szCs w:val="18"/>
        </w:rPr>
        <w:t>Codelco División Radomiro Tomic - VP Proyectos Codelco</w:t>
      </w:r>
      <w:r w:rsidR="00A344B7">
        <w:rPr>
          <w:rFonts w:ascii="Tahoma" w:hAnsi="Tahoma" w:cs="Tahoma"/>
          <w:sz w:val="18"/>
          <w:szCs w:val="18"/>
        </w:rPr>
        <w:t xml:space="preserve"> (Abr. - Sep. 2015</w:t>
      </w:r>
      <w:r>
        <w:rPr>
          <w:rFonts w:ascii="Tahoma" w:hAnsi="Tahoma" w:cs="Tahoma"/>
          <w:sz w:val="18"/>
          <w:szCs w:val="18"/>
        </w:rPr>
        <w:t>)</w:t>
      </w:r>
    </w:p>
    <w:p w:rsidR="00684EBF" w:rsidRDefault="00684EB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Empresa Elecnor Chile S.A. – Jefe de Oficina Técnica y Programación y Control. Proyecto Explotación de </w:t>
      </w:r>
      <w:proofErr w:type="spellStart"/>
      <w:r>
        <w:rPr>
          <w:rFonts w:ascii="Tahoma" w:hAnsi="Tahoma" w:cs="Tahoma"/>
          <w:sz w:val="18"/>
          <w:szCs w:val="18"/>
        </w:rPr>
        <w:t>Súlfuros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A344B7">
        <w:rPr>
          <w:rFonts w:ascii="Tahoma" w:hAnsi="Tahoma" w:cs="Tahoma"/>
          <w:sz w:val="18"/>
          <w:szCs w:val="18"/>
        </w:rPr>
        <w:t>R</w:t>
      </w:r>
      <w:r>
        <w:rPr>
          <w:rFonts w:ascii="Tahoma" w:hAnsi="Tahoma" w:cs="Tahoma"/>
          <w:sz w:val="18"/>
          <w:szCs w:val="18"/>
        </w:rPr>
        <w:t>adomiro</w:t>
      </w:r>
      <w:proofErr w:type="spellEnd"/>
      <w:r>
        <w:rPr>
          <w:rFonts w:ascii="Tahoma" w:hAnsi="Tahoma" w:cs="Tahoma"/>
          <w:sz w:val="18"/>
          <w:szCs w:val="18"/>
        </w:rPr>
        <w:t xml:space="preserve"> Tomic Fase II. EPC S</w:t>
      </w:r>
      <w:r w:rsidRPr="00684EBF">
        <w:rPr>
          <w:rFonts w:ascii="Tahoma" w:hAnsi="Tahoma" w:cs="Tahoma"/>
          <w:sz w:val="18"/>
          <w:szCs w:val="18"/>
        </w:rPr>
        <w:t xml:space="preserve">aneamiento </w:t>
      </w:r>
      <w:r>
        <w:rPr>
          <w:rFonts w:ascii="Tahoma" w:hAnsi="Tahoma" w:cs="Tahoma"/>
          <w:sz w:val="18"/>
          <w:szCs w:val="18"/>
        </w:rPr>
        <w:t>E</w:t>
      </w:r>
      <w:r w:rsidRPr="00684EBF">
        <w:rPr>
          <w:rFonts w:ascii="Tahoma" w:hAnsi="Tahoma" w:cs="Tahoma"/>
          <w:sz w:val="18"/>
          <w:szCs w:val="18"/>
        </w:rPr>
        <w:t xml:space="preserve">léctrico y </w:t>
      </w:r>
      <w:r>
        <w:rPr>
          <w:rFonts w:ascii="Tahoma" w:hAnsi="Tahoma" w:cs="Tahoma"/>
          <w:sz w:val="18"/>
          <w:szCs w:val="18"/>
        </w:rPr>
        <w:t>R</w:t>
      </w:r>
      <w:r w:rsidRPr="00684EBF">
        <w:rPr>
          <w:rFonts w:ascii="Tahoma" w:hAnsi="Tahoma" w:cs="Tahoma"/>
          <w:sz w:val="18"/>
          <w:szCs w:val="18"/>
        </w:rPr>
        <w:t xml:space="preserve">ed de </w:t>
      </w:r>
      <w:r>
        <w:rPr>
          <w:rFonts w:ascii="Tahoma" w:hAnsi="Tahoma" w:cs="Tahoma"/>
          <w:sz w:val="18"/>
          <w:szCs w:val="18"/>
        </w:rPr>
        <w:t>T</w:t>
      </w:r>
      <w:r w:rsidRPr="00684EBF">
        <w:rPr>
          <w:rFonts w:ascii="Tahoma" w:hAnsi="Tahoma" w:cs="Tahoma"/>
          <w:sz w:val="18"/>
          <w:szCs w:val="18"/>
        </w:rPr>
        <w:t xml:space="preserve">elecomunicaciones </w:t>
      </w:r>
      <w:r>
        <w:rPr>
          <w:rFonts w:ascii="Tahoma" w:hAnsi="Tahoma" w:cs="Tahoma"/>
          <w:sz w:val="18"/>
          <w:szCs w:val="18"/>
        </w:rPr>
        <w:t>P</w:t>
      </w:r>
      <w:r w:rsidRPr="00684EBF">
        <w:rPr>
          <w:rFonts w:ascii="Tahoma" w:hAnsi="Tahoma" w:cs="Tahoma"/>
          <w:sz w:val="18"/>
          <w:szCs w:val="18"/>
        </w:rPr>
        <w:t xml:space="preserve">olígono </w:t>
      </w:r>
      <w:r>
        <w:rPr>
          <w:rFonts w:ascii="Tahoma" w:hAnsi="Tahoma" w:cs="Tahoma"/>
          <w:sz w:val="18"/>
          <w:szCs w:val="18"/>
        </w:rPr>
        <w:t>C</w:t>
      </w:r>
      <w:r w:rsidRPr="00684EBF">
        <w:rPr>
          <w:rFonts w:ascii="Tahoma" w:hAnsi="Tahoma" w:cs="Tahoma"/>
          <w:sz w:val="18"/>
          <w:szCs w:val="18"/>
        </w:rPr>
        <w:t>oncentradora</w:t>
      </w:r>
      <w:r>
        <w:rPr>
          <w:rFonts w:ascii="Tahoma" w:hAnsi="Tahoma" w:cs="Tahoma"/>
          <w:sz w:val="18"/>
          <w:szCs w:val="18"/>
        </w:rPr>
        <w:t>. Monto del Contrato US M$20. Total HH 150.000.- Instalación de bancos de ductos simples y reforzados, líneas aéreas de tendido en media y baja tensión, fibra óptica, rack de escalerillas, sub-estaciones, caminos de acceso y otros civiles, eléctricos, estructurales e instrumentación.</w:t>
      </w:r>
    </w:p>
    <w:p w:rsidR="00684EBF" w:rsidRDefault="00684EB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1F2A63" w:rsidRPr="009D3FFF" w:rsidRDefault="001F2A6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1F2A63">
        <w:rPr>
          <w:rFonts w:ascii="Tahoma" w:hAnsi="Tahoma" w:cs="Tahoma"/>
          <w:b/>
          <w:sz w:val="18"/>
          <w:szCs w:val="18"/>
        </w:rPr>
        <w:t xml:space="preserve">Multiaceros S.A. </w:t>
      </w:r>
      <w:r w:rsidR="009D3FFF">
        <w:rPr>
          <w:rFonts w:ascii="Tahoma" w:hAnsi="Tahoma" w:cs="Tahoma"/>
          <w:sz w:val="18"/>
          <w:szCs w:val="18"/>
        </w:rPr>
        <w:t>-</w:t>
      </w:r>
      <w:r w:rsidR="00A344B7">
        <w:rPr>
          <w:rFonts w:ascii="Tahoma" w:hAnsi="Tahoma" w:cs="Tahoma"/>
          <w:sz w:val="18"/>
          <w:szCs w:val="18"/>
        </w:rPr>
        <w:t xml:space="preserve"> (Jul. 2014 -</w:t>
      </w:r>
      <w:r w:rsidR="00684EBF">
        <w:rPr>
          <w:rFonts w:ascii="Tahoma" w:hAnsi="Tahoma" w:cs="Tahoma"/>
          <w:sz w:val="18"/>
          <w:szCs w:val="18"/>
        </w:rPr>
        <w:t xml:space="preserve"> Mar</w:t>
      </w:r>
      <w:r w:rsidR="00A344B7">
        <w:rPr>
          <w:rFonts w:ascii="Tahoma" w:hAnsi="Tahoma" w:cs="Tahoma"/>
          <w:sz w:val="18"/>
          <w:szCs w:val="18"/>
        </w:rPr>
        <w:t>.</w:t>
      </w:r>
      <w:r w:rsidR="00684EBF">
        <w:rPr>
          <w:rFonts w:ascii="Tahoma" w:hAnsi="Tahoma" w:cs="Tahoma"/>
          <w:sz w:val="18"/>
          <w:szCs w:val="18"/>
        </w:rPr>
        <w:t xml:space="preserve"> 2015</w:t>
      </w:r>
      <w:r w:rsidRPr="009D3FFF">
        <w:rPr>
          <w:rFonts w:ascii="Tahoma" w:hAnsi="Tahoma" w:cs="Tahoma"/>
          <w:sz w:val="18"/>
          <w:szCs w:val="18"/>
        </w:rPr>
        <w:t>)</w:t>
      </w:r>
    </w:p>
    <w:p w:rsidR="001F2A63" w:rsidRDefault="001F2A6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32B9E">
        <w:rPr>
          <w:rFonts w:ascii="Tahoma" w:hAnsi="Tahoma" w:cs="Tahoma"/>
          <w:b/>
          <w:sz w:val="18"/>
          <w:szCs w:val="18"/>
        </w:rPr>
        <w:t>Jefe de Proyectos División Minería</w:t>
      </w:r>
      <w:r>
        <w:rPr>
          <w:rFonts w:ascii="Tahoma" w:hAnsi="Tahoma" w:cs="Tahoma"/>
          <w:sz w:val="18"/>
          <w:szCs w:val="18"/>
        </w:rPr>
        <w:t xml:space="preserve"> – Suministro de Cañerías de Acero con Revestimientos Anticorrosivos</w:t>
      </w:r>
      <w:r w:rsidR="00432B9E">
        <w:rPr>
          <w:rFonts w:ascii="Tahoma" w:hAnsi="Tahoma" w:cs="Tahoma"/>
          <w:sz w:val="18"/>
          <w:szCs w:val="18"/>
        </w:rPr>
        <w:t>.</w:t>
      </w:r>
    </w:p>
    <w:p w:rsidR="001F2A63" w:rsidRDefault="001F2A6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Administración y Control de Proyectos actuales de la Compañía, participación de estudios de propuestas y análisis de precios y plazos para el suministro de cañerías de acero con sistemas de revestimientos anticorrosivos y anti-abrasivos para los distintos proyectos actuales y futuros del sector minería. Gestión de Proyecto con Minera Escondida EPBE IV, Minera Centinela, Codelco </w:t>
      </w:r>
      <w:proofErr w:type="spellStart"/>
      <w:r>
        <w:rPr>
          <w:rFonts w:ascii="Tahoma" w:hAnsi="Tahoma" w:cs="Tahoma"/>
          <w:sz w:val="18"/>
          <w:szCs w:val="18"/>
        </w:rPr>
        <w:t>Div</w:t>
      </w:r>
      <w:proofErr w:type="spellEnd"/>
      <w:r>
        <w:rPr>
          <w:rFonts w:ascii="Tahoma" w:hAnsi="Tahoma" w:cs="Tahoma"/>
          <w:sz w:val="18"/>
          <w:szCs w:val="18"/>
        </w:rPr>
        <w:t xml:space="preserve">. Andina, Codelco </w:t>
      </w:r>
      <w:proofErr w:type="spellStart"/>
      <w:r>
        <w:rPr>
          <w:rFonts w:ascii="Tahoma" w:hAnsi="Tahoma" w:cs="Tahoma"/>
          <w:sz w:val="18"/>
          <w:szCs w:val="18"/>
        </w:rPr>
        <w:t>Div</w:t>
      </w:r>
      <w:proofErr w:type="spellEnd"/>
      <w:r>
        <w:rPr>
          <w:rFonts w:ascii="Tahoma" w:hAnsi="Tahoma" w:cs="Tahoma"/>
          <w:sz w:val="18"/>
          <w:szCs w:val="18"/>
        </w:rPr>
        <w:t>. M. Hales y otras.</w:t>
      </w:r>
    </w:p>
    <w:p w:rsid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7E76AF" w:rsidRDefault="007E76A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t>AngloAmerican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Div</w:t>
      </w:r>
      <w:proofErr w:type="spellEnd"/>
      <w:r>
        <w:rPr>
          <w:rFonts w:ascii="Tahoma" w:hAnsi="Tahoma" w:cs="Tahoma"/>
          <w:b/>
          <w:sz w:val="18"/>
          <w:szCs w:val="18"/>
        </w:rPr>
        <w:t>. Los Bronces</w:t>
      </w:r>
      <w:r w:rsidR="00EC423D">
        <w:rPr>
          <w:rFonts w:ascii="Tahoma" w:hAnsi="Tahoma" w:cs="Tahoma"/>
          <w:sz w:val="18"/>
          <w:szCs w:val="18"/>
        </w:rPr>
        <w:t xml:space="preserve"> -</w:t>
      </w:r>
      <w:r w:rsidRPr="007E76AF">
        <w:rPr>
          <w:rFonts w:ascii="Tahoma" w:hAnsi="Tahoma" w:cs="Tahoma"/>
          <w:sz w:val="18"/>
          <w:szCs w:val="18"/>
        </w:rPr>
        <w:t xml:space="preserve"> (</w:t>
      </w:r>
      <w:r w:rsidR="00101653">
        <w:rPr>
          <w:rFonts w:ascii="Tahoma" w:hAnsi="Tahoma" w:cs="Tahoma"/>
          <w:sz w:val="18"/>
          <w:szCs w:val="18"/>
        </w:rPr>
        <w:t>2013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432B9E">
        <w:rPr>
          <w:rFonts w:ascii="Tahoma" w:hAnsi="Tahoma" w:cs="Tahoma"/>
          <w:sz w:val="18"/>
          <w:szCs w:val="18"/>
        </w:rPr>
        <w:t>-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432B9E">
        <w:rPr>
          <w:rFonts w:ascii="Tahoma" w:hAnsi="Tahoma" w:cs="Tahoma"/>
          <w:sz w:val="18"/>
          <w:szCs w:val="18"/>
        </w:rPr>
        <w:t>2014</w:t>
      </w:r>
      <w:r>
        <w:rPr>
          <w:rFonts w:ascii="Tahoma" w:hAnsi="Tahoma" w:cs="Tahoma"/>
          <w:sz w:val="18"/>
          <w:szCs w:val="18"/>
        </w:rPr>
        <w:t>)</w:t>
      </w:r>
    </w:p>
    <w:p w:rsidR="006E0139" w:rsidRDefault="007E76AF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Empresa </w:t>
      </w:r>
      <w:proofErr w:type="spellStart"/>
      <w:r>
        <w:rPr>
          <w:rFonts w:ascii="Tahoma" w:hAnsi="Tahoma" w:cs="Tahoma"/>
          <w:sz w:val="18"/>
          <w:szCs w:val="18"/>
        </w:rPr>
        <w:t>Guiñez</w:t>
      </w:r>
      <w:proofErr w:type="spellEnd"/>
      <w:r>
        <w:rPr>
          <w:rFonts w:ascii="Tahoma" w:hAnsi="Tahoma" w:cs="Tahoma"/>
          <w:sz w:val="18"/>
          <w:szCs w:val="18"/>
        </w:rPr>
        <w:t xml:space="preserve"> Ingeniería Ltda. – </w:t>
      </w:r>
      <w:r w:rsidR="00F66EFB">
        <w:rPr>
          <w:rFonts w:ascii="Tahoma" w:hAnsi="Tahoma" w:cs="Tahoma"/>
          <w:b/>
          <w:sz w:val="18"/>
          <w:szCs w:val="18"/>
        </w:rPr>
        <w:t>Administración</w:t>
      </w:r>
      <w:r w:rsidR="004A152C" w:rsidRPr="00101653">
        <w:rPr>
          <w:rFonts w:ascii="Tahoma" w:hAnsi="Tahoma" w:cs="Tahoma"/>
          <w:b/>
          <w:sz w:val="18"/>
          <w:szCs w:val="18"/>
        </w:rPr>
        <w:t xml:space="preserve"> y Gestión de Proyectos</w:t>
      </w:r>
      <w:r w:rsidR="004A152C" w:rsidRPr="006E0139">
        <w:rPr>
          <w:rFonts w:ascii="Tahoma" w:hAnsi="Tahoma" w:cs="Tahoma"/>
          <w:b/>
          <w:sz w:val="18"/>
          <w:szCs w:val="18"/>
        </w:rPr>
        <w:t>, Gerencia de Proyectos</w:t>
      </w:r>
      <w:r w:rsidR="006E0139">
        <w:rPr>
          <w:rFonts w:ascii="Tahoma" w:hAnsi="Tahoma" w:cs="Tahoma"/>
          <w:b/>
          <w:sz w:val="18"/>
          <w:szCs w:val="18"/>
        </w:rPr>
        <w:t>.</w:t>
      </w:r>
    </w:p>
    <w:p w:rsidR="004A152C" w:rsidRDefault="004A152C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Superintendencia de Proyectos CAPEX. Planificación, Programación y Control de Proyectos</w:t>
      </w:r>
      <w:r w:rsidR="00EC423D">
        <w:rPr>
          <w:rFonts w:ascii="Tahoma" w:hAnsi="Tahoma" w:cs="Tahoma"/>
          <w:sz w:val="18"/>
          <w:szCs w:val="18"/>
        </w:rPr>
        <w:t xml:space="preserve"> de Inversión API</w:t>
      </w:r>
      <w:r>
        <w:rPr>
          <w:rFonts w:ascii="Tahoma" w:hAnsi="Tahoma" w:cs="Tahoma"/>
          <w:sz w:val="18"/>
          <w:szCs w:val="18"/>
        </w:rPr>
        <w:t>, Budget &amp; Plan</w:t>
      </w:r>
      <w:r w:rsidR="005E4478">
        <w:rPr>
          <w:rFonts w:ascii="Tahoma" w:hAnsi="Tahoma" w:cs="Tahoma"/>
          <w:sz w:val="18"/>
          <w:szCs w:val="18"/>
        </w:rPr>
        <w:t xml:space="preserve">, </w:t>
      </w:r>
      <w:r w:rsidR="00EC423D">
        <w:rPr>
          <w:rFonts w:ascii="Tahoma" w:hAnsi="Tahoma" w:cs="Tahoma"/>
          <w:sz w:val="18"/>
          <w:szCs w:val="18"/>
        </w:rPr>
        <w:t>de</w:t>
      </w:r>
      <w:r>
        <w:rPr>
          <w:rFonts w:ascii="Tahoma" w:hAnsi="Tahoma" w:cs="Tahoma"/>
          <w:sz w:val="18"/>
          <w:szCs w:val="18"/>
        </w:rPr>
        <w:t xml:space="preserve"> la cartera de proyectos de Ingeniería y Construcción de AngloAmerican Chile Div</w:t>
      </w:r>
      <w:r w:rsidR="00EC423D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Los Bronces.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61423A" w:rsidRDefault="0061423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C06765">
        <w:rPr>
          <w:rFonts w:ascii="Tahoma" w:hAnsi="Tahoma" w:cs="Tahoma"/>
          <w:b/>
          <w:sz w:val="18"/>
          <w:szCs w:val="18"/>
        </w:rPr>
        <w:t xml:space="preserve">Codelco </w:t>
      </w:r>
      <w:proofErr w:type="spellStart"/>
      <w:r w:rsidRPr="00C06765">
        <w:rPr>
          <w:rFonts w:ascii="Tahoma" w:hAnsi="Tahoma" w:cs="Tahoma"/>
          <w:b/>
          <w:sz w:val="18"/>
          <w:szCs w:val="18"/>
        </w:rPr>
        <w:t>Div</w:t>
      </w:r>
      <w:proofErr w:type="spellEnd"/>
      <w:r w:rsidRPr="00C06765">
        <w:rPr>
          <w:rFonts w:ascii="Tahoma" w:hAnsi="Tahoma" w:cs="Tahoma"/>
          <w:b/>
          <w:sz w:val="18"/>
          <w:szCs w:val="18"/>
        </w:rPr>
        <w:t>. Andina</w:t>
      </w:r>
      <w:r>
        <w:rPr>
          <w:rFonts w:ascii="Tahoma" w:hAnsi="Tahoma" w:cs="Tahoma"/>
          <w:sz w:val="18"/>
          <w:szCs w:val="18"/>
        </w:rPr>
        <w:t xml:space="preserve"> </w:t>
      </w:r>
      <w:r w:rsidR="00EC423D">
        <w:rPr>
          <w:rFonts w:ascii="Tahoma" w:hAnsi="Tahoma" w:cs="Tahoma"/>
          <w:sz w:val="18"/>
          <w:szCs w:val="18"/>
        </w:rPr>
        <w:t xml:space="preserve">- </w:t>
      </w:r>
      <w:r>
        <w:rPr>
          <w:rFonts w:ascii="Tahoma" w:hAnsi="Tahoma" w:cs="Tahoma"/>
          <w:sz w:val="18"/>
          <w:szCs w:val="18"/>
        </w:rPr>
        <w:t>(2010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EC423D">
        <w:rPr>
          <w:rFonts w:ascii="Tahoma" w:hAnsi="Tahoma" w:cs="Tahoma"/>
          <w:sz w:val="18"/>
          <w:szCs w:val="18"/>
        </w:rPr>
        <w:t>-</w:t>
      </w:r>
      <w:r w:rsidR="00F16E2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2012)</w:t>
      </w:r>
    </w:p>
    <w:p w:rsidR="006E0139" w:rsidRDefault="00C06765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Empresa Ara </w:t>
      </w:r>
      <w:proofErr w:type="spellStart"/>
      <w:r>
        <w:rPr>
          <w:rFonts w:ascii="Tahoma" w:hAnsi="Tahoma" w:cs="Tahoma"/>
          <w:sz w:val="18"/>
          <w:szCs w:val="18"/>
        </w:rPr>
        <w:t>WorleyParsons</w:t>
      </w:r>
      <w:proofErr w:type="spellEnd"/>
      <w:r>
        <w:rPr>
          <w:rFonts w:ascii="Tahoma" w:hAnsi="Tahoma" w:cs="Tahoma"/>
          <w:sz w:val="18"/>
          <w:szCs w:val="18"/>
        </w:rPr>
        <w:t xml:space="preserve"> –</w:t>
      </w:r>
      <w:r w:rsidR="006E0139">
        <w:rPr>
          <w:rFonts w:ascii="Tahoma" w:hAnsi="Tahoma" w:cs="Tahoma"/>
          <w:b/>
          <w:sz w:val="18"/>
          <w:szCs w:val="18"/>
        </w:rPr>
        <w:t xml:space="preserve"> </w:t>
      </w:r>
      <w:r w:rsidR="001F2A63">
        <w:rPr>
          <w:rFonts w:ascii="Tahoma" w:hAnsi="Tahoma" w:cs="Tahoma"/>
          <w:b/>
          <w:sz w:val="18"/>
          <w:szCs w:val="18"/>
        </w:rPr>
        <w:t xml:space="preserve">Jefe de Proyectos Mina Rajo y Subterránea </w:t>
      </w:r>
      <w:r w:rsidR="00F66EFB">
        <w:rPr>
          <w:rFonts w:ascii="Tahoma" w:hAnsi="Tahoma" w:cs="Tahoma"/>
          <w:b/>
          <w:sz w:val="18"/>
          <w:szCs w:val="18"/>
        </w:rPr>
        <w:t>-</w:t>
      </w:r>
      <w:r w:rsidR="001F2A63">
        <w:rPr>
          <w:rFonts w:ascii="Tahoma" w:hAnsi="Tahoma" w:cs="Tahoma"/>
          <w:b/>
          <w:sz w:val="18"/>
          <w:szCs w:val="18"/>
        </w:rPr>
        <w:t xml:space="preserve"> </w:t>
      </w:r>
      <w:r w:rsidR="006E0139">
        <w:rPr>
          <w:rFonts w:ascii="Tahoma" w:hAnsi="Tahoma" w:cs="Tahoma"/>
          <w:b/>
          <w:sz w:val="18"/>
          <w:szCs w:val="18"/>
        </w:rPr>
        <w:t>Gerencia de Proyectos</w:t>
      </w:r>
      <w:r w:rsidR="00F66EFB">
        <w:rPr>
          <w:rFonts w:ascii="Tahoma" w:hAnsi="Tahoma" w:cs="Tahoma"/>
          <w:b/>
          <w:sz w:val="18"/>
          <w:szCs w:val="18"/>
        </w:rPr>
        <w:t>.</w:t>
      </w:r>
    </w:p>
    <w:p w:rsidR="0079072D" w:rsidRDefault="000B52E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Programación</w:t>
      </w:r>
      <w:r w:rsidR="00DE025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y Control de Proyectos</w:t>
      </w:r>
      <w:r w:rsidR="00DE0257">
        <w:rPr>
          <w:rFonts w:ascii="Tahoma" w:hAnsi="Tahoma" w:cs="Tahoma"/>
          <w:sz w:val="18"/>
          <w:szCs w:val="18"/>
        </w:rPr>
        <w:t xml:space="preserve"> </w:t>
      </w:r>
      <w:r w:rsidR="00EC423D">
        <w:rPr>
          <w:rFonts w:ascii="Tahoma" w:hAnsi="Tahoma" w:cs="Tahoma"/>
          <w:sz w:val="18"/>
          <w:szCs w:val="18"/>
        </w:rPr>
        <w:t xml:space="preserve">de Inversión API </w:t>
      </w:r>
      <w:r w:rsidR="00DE0257">
        <w:rPr>
          <w:rFonts w:ascii="Tahoma" w:hAnsi="Tahoma" w:cs="Tahoma"/>
          <w:sz w:val="18"/>
          <w:szCs w:val="18"/>
        </w:rPr>
        <w:t xml:space="preserve">de  Ingeniería, </w:t>
      </w:r>
      <w:r w:rsidR="0079072D">
        <w:rPr>
          <w:rFonts w:ascii="Tahoma" w:hAnsi="Tahoma" w:cs="Tahoma"/>
          <w:sz w:val="18"/>
          <w:szCs w:val="18"/>
        </w:rPr>
        <w:t>Construcción y Puesta en Marcha (EPCM).</w:t>
      </w:r>
      <w:r w:rsidR="006006D3">
        <w:rPr>
          <w:rFonts w:ascii="Tahoma" w:hAnsi="Tahoma" w:cs="Tahoma"/>
          <w:sz w:val="18"/>
          <w:szCs w:val="18"/>
        </w:rPr>
        <w:t xml:space="preserve"> </w:t>
      </w:r>
      <w:r w:rsidR="00680DA1">
        <w:rPr>
          <w:rFonts w:ascii="Tahoma" w:hAnsi="Tahoma" w:cs="Tahoma"/>
          <w:sz w:val="18"/>
          <w:szCs w:val="18"/>
        </w:rPr>
        <w:t xml:space="preserve">Participación </w:t>
      </w:r>
      <w:r w:rsidR="006006D3">
        <w:rPr>
          <w:rFonts w:ascii="Tahoma" w:hAnsi="Tahoma" w:cs="Tahoma"/>
          <w:sz w:val="18"/>
          <w:szCs w:val="18"/>
        </w:rPr>
        <w:t>en</w:t>
      </w:r>
      <w:r w:rsidR="00680DA1">
        <w:rPr>
          <w:rFonts w:ascii="Tahoma" w:hAnsi="Tahoma" w:cs="Tahoma"/>
          <w:sz w:val="18"/>
          <w:szCs w:val="18"/>
        </w:rPr>
        <w:t xml:space="preserve"> la Gerencia de Proyectos de Codelco Div. Andina a través de la Dirección de Proyectos Mina </w:t>
      </w:r>
      <w:r w:rsidR="006006D3">
        <w:rPr>
          <w:rFonts w:ascii="Tahoma" w:hAnsi="Tahoma" w:cs="Tahoma"/>
          <w:sz w:val="18"/>
          <w:szCs w:val="18"/>
        </w:rPr>
        <w:t xml:space="preserve">Rajo y Subterránea </w:t>
      </w:r>
      <w:r w:rsidR="00955BED">
        <w:rPr>
          <w:rFonts w:ascii="Tahoma" w:hAnsi="Tahoma" w:cs="Tahoma"/>
          <w:sz w:val="18"/>
          <w:szCs w:val="18"/>
        </w:rPr>
        <w:t>en</w:t>
      </w:r>
      <w:r w:rsidR="00680DA1">
        <w:rPr>
          <w:rFonts w:ascii="Tahoma" w:hAnsi="Tahoma" w:cs="Tahoma"/>
          <w:sz w:val="18"/>
          <w:szCs w:val="18"/>
        </w:rPr>
        <w:t xml:space="preserve"> Planificación, Programación</w:t>
      </w:r>
      <w:r w:rsidR="00955BED">
        <w:rPr>
          <w:rFonts w:ascii="Tahoma" w:hAnsi="Tahoma" w:cs="Tahoma"/>
          <w:sz w:val="18"/>
          <w:szCs w:val="18"/>
        </w:rPr>
        <w:t>, Administración</w:t>
      </w:r>
      <w:r>
        <w:rPr>
          <w:rFonts w:ascii="Tahoma" w:hAnsi="Tahoma" w:cs="Tahoma"/>
          <w:sz w:val="18"/>
          <w:szCs w:val="18"/>
        </w:rPr>
        <w:t xml:space="preserve"> y Control.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BD36BC" w:rsidRDefault="00BD36B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30E3A">
        <w:rPr>
          <w:rFonts w:ascii="Tahoma" w:hAnsi="Tahoma" w:cs="Tahoma"/>
          <w:b/>
          <w:sz w:val="18"/>
          <w:szCs w:val="18"/>
        </w:rPr>
        <w:t>Minera Esperanza</w:t>
      </w:r>
      <w:r w:rsidR="00EC423D">
        <w:rPr>
          <w:rFonts w:ascii="Tahoma" w:hAnsi="Tahoma" w:cs="Tahoma"/>
          <w:sz w:val="18"/>
          <w:szCs w:val="18"/>
        </w:rPr>
        <w:t xml:space="preserve"> - (</w:t>
      </w:r>
      <w:r>
        <w:rPr>
          <w:rFonts w:ascii="Tahoma" w:hAnsi="Tahoma" w:cs="Tahoma"/>
          <w:sz w:val="18"/>
          <w:szCs w:val="18"/>
        </w:rPr>
        <w:t>20</w:t>
      </w:r>
      <w:r w:rsidR="00EC423D">
        <w:rPr>
          <w:rFonts w:ascii="Tahoma" w:hAnsi="Tahoma" w:cs="Tahoma"/>
          <w:sz w:val="18"/>
          <w:szCs w:val="18"/>
        </w:rPr>
        <w:t>09</w:t>
      </w:r>
      <w:r>
        <w:rPr>
          <w:rFonts w:ascii="Tahoma" w:hAnsi="Tahoma" w:cs="Tahoma"/>
          <w:sz w:val="18"/>
          <w:szCs w:val="18"/>
        </w:rPr>
        <w:t>)</w:t>
      </w:r>
      <w:r w:rsidR="00092FAF">
        <w:rPr>
          <w:rFonts w:ascii="Tahoma" w:hAnsi="Tahoma" w:cs="Tahoma"/>
          <w:sz w:val="18"/>
          <w:szCs w:val="18"/>
        </w:rPr>
        <w:t xml:space="preserve"> </w:t>
      </w:r>
      <w:r w:rsidR="00092FAF" w:rsidRPr="00092FAF">
        <w:rPr>
          <w:rFonts w:ascii="Tahoma" w:hAnsi="Tahoma" w:cs="Tahoma"/>
          <w:b/>
          <w:sz w:val="18"/>
          <w:szCs w:val="18"/>
        </w:rPr>
        <w:t>Aker Solutions</w:t>
      </w:r>
    </w:p>
    <w:p w:rsidR="00B30E3A" w:rsidRDefault="00BD36B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Empresa Metalúrgica del Maipo / Techint – </w:t>
      </w:r>
      <w:r w:rsidRPr="00413309">
        <w:rPr>
          <w:rFonts w:ascii="Tahoma" w:hAnsi="Tahoma" w:cs="Tahoma"/>
          <w:b/>
          <w:sz w:val="18"/>
          <w:szCs w:val="18"/>
        </w:rPr>
        <w:t>Administrador de Contrato</w:t>
      </w:r>
      <w:r w:rsidR="007E76AF">
        <w:rPr>
          <w:rFonts w:ascii="Tahoma" w:hAnsi="Tahoma" w:cs="Tahoma"/>
          <w:b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Sistema Impulsión </w:t>
      </w:r>
      <w:r w:rsidR="00B30E3A">
        <w:rPr>
          <w:rFonts w:ascii="Tahoma" w:hAnsi="Tahoma" w:cs="Tahoma"/>
          <w:sz w:val="18"/>
          <w:szCs w:val="18"/>
        </w:rPr>
        <w:t>de Agua de Mar y Transporte de Concentrado – Montaje de Estanques</w:t>
      </w:r>
      <w:r w:rsidR="00183615">
        <w:rPr>
          <w:rFonts w:ascii="Tahoma" w:hAnsi="Tahoma" w:cs="Tahoma"/>
          <w:sz w:val="18"/>
          <w:szCs w:val="18"/>
        </w:rPr>
        <w:t xml:space="preserve"> (06 un.)</w:t>
      </w:r>
      <w:r w:rsidR="007E76AF">
        <w:rPr>
          <w:rFonts w:ascii="Tahoma" w:hAnsi="Tahoma" w:cs="Tahoma"/>
          <w:sz w:val="18"/>
          <w:szCs w:val="18"/>
        </w:rPr>
        <w:t xml:space="preserve"> </w:t>
      </w:r>
      <w:r w:rsidR="00B30E3A">
        <w:rPr>
          <w:rFonts w:ascii="Tahoma" w:hAnsi="Tahoma" w:cs="Tahoma"/>
          <w:sz w:val="18"/>
          <w:szCs w:val="18"/>
        </w:rPr>
        <w:t xml:space="preserve">Monto del Contrato </w:t>
      </w:r>
      <w:r w:rsidR="007E76AF">
        <w:rPr>
          <w:rFonts w:ascii="Tahoma" w:hAnsi="Tahoma" w:cs="Tahoma"/>
          <w:sz w:val="18"/>
          <w:szCs w:val="18"/>
        </w:rPr>
        <w:t xml:space="preserve">US </w:t>
      </w:r>
      <w:r w:rsidR="00B30E3A">
        <w:rPr>
          <w:rFonts w:ascii="Tahoma" w:hAnsi="Tahoma" w:cs="Tahoma"/>
          <w:sz w:val="18"/>
          <w:szCs w:val="18"/>
        </w:rPr>
        <w:t xml:space="preserve">$ </w:t>
      </w:r>
      <w:r w:rsidR="007E76AF">
        <w:rPr>
          <w:rFonts w:ascii="Tahoma" w:hAnsi="Tahoma" w:cs="Tahoma"/>
          <w:sz w:val="18"/>
          <w:szCs w:val="18"/>
        </w:rPr>
        <w:t>4,0 M.</w:t>
      </w:r>
      <w:r w:rsidR="00B30E3A">
        <w:rPr>
          <w:rFonts w:ascii="Tahoma" w:hAnsi="Tahoma" w:cs="Tahoma"/>
          <w:sz w:val="18"/>
          <w:szCs w:val="18"/>
        </w:rPr>
        <w:t xml:space="preserve"> – </w:t>
      </w:r>
      <w:r w:rsidR="006006D3">
        <w:rPr>
          <w:rFonts w:ascii="Tahoma" w:hAnsi="Tahoma" w:cs="Tahoma"/>
          <w:sz w:val="18"/>
          <w:szCs w:val="18"/>
        </w:rPr>
        <w:t>10</w:t>
      </w:r>
      <w:r w:rsidR="00B30E3A">
        <w:rPr>
          <w:rFonts w:ascii="Tahoma" w:hAnsi="Tahoma" w:cs="Tahoma"/>
          <w:sz w:val="18"/>
          <w:szCs w:val="18"/>
        </w:rPr>
        <w:t>0.000 HH.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0B52EC" w:rsidRPr="000B52EC" w:rsidRDefault="000B52E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B52EC">
        <w:rPr>
          <w:rFonts w:ascii="Tahoma" w:hAnsi="Tahoma" w:cs="Tahoma"/>
          <w:sz w:val="18"/>
          <w:szCs w:val="18"/>
        </w:rPr>
        <w:t xml:space="preserve">Empresa Chesta Ingeniería S.A. – </w:t>
      </w:r>
      <w:r w:rsidR="009157FC">
        <w:rPr>
          <w:rFonts w:ascii="Tahoma" w:hAnsi="Tahoma" w:cs="Tahoma"/>
          <w:b/>
          <w:sz w:val="18"/>
          <w:szCs w:val="18"/>
        </w:rPr>
        <w:t>Jefe de Oficina Técnica</w:t>
      </w:r>
      <w:r w:rsidR="00EC423D">
        <w:rPr>
          <w:rFonts w:ascii="Tahoma" w:hAnsi="Tahoma" w:cs="Tahoma"/>
          <w:sz w:val="18"/>
          <w:szCs w:val="18"/>
        </w:rPr>
        <w:t xml:space="preserve"> (2007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EC423D">
        <w:rPr>
          <w:rFonts w:ascii="Tahoma" w:hAnsi="Tahoma" w:cs="Tahoma"/>
          <w:sz w:val="18"/>
          <w:szCs w:val="18"/>
        </w:rPr>
        <w:t>-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EC423D">
        <w:rPr>
          <w:rFonts w:ascii="Tahoma" w:hAnsi="Tahoma" w:cs="Tahoma"/>
          <w:sz w:val="18"/>
          <w:szCs w:val="18"/>
        </w:rPr>
        <w:t>2008)</w:t>
      </w:r>
    </w:p>
    <w:p w:rsidR="002B486E" w:rsidRDefault="000B389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B3894">
        <w:rPr>
          <w:rFonts w:ascii="Tahoma" w:hAnsi="Tahoma" w:cs="Tahoma"/>
          <w:b/>
          <w:sz w:val="18"/>
          <w:szCs w:val="18"/>
        </w:rPr>
        <w:t>Codelco Div. El Teniente</w:t>
      </w:r>
      <w:r w:rsidR="000B52EC">
        <w:rPr>
          <w:rFonts w:ascii="Tahoma" w:hAnsi="Tahoma" w:cs="Tahoma"/>
          <w:sz w:val="18"/>
          <w:szCs w:val="18"/>
        </w:rPr>
        <w:t xml:space="preserve"> - Proyecto </w:t>
      </w:r>
      <w:r w:rsidR="002B486E">
        <w:rPr>
          <w:rFonts w:ascii="Tahoma" w:hAnsi="Tahoma" w:cs="Tahoma"/>
          <w:sz w:val="18"/>
          <w:szCs w:val="18"/>
        </w:rPr>
        <w:t>Infraes</w:t>
      </w:r>
      <w:r w:rsidR="00BD36BC">
        <w:rPr>
          <w:rFonts w:ascii="Tahoma" w:hAnsi="Tahoma" w:cs="Tahoma"/>
          <w:sz w:val="18"/>
          <w:szCs w:val="18"/>
        </w:rPr>
        <w:t>tructura Producción Pilar Norte</w:t>
      </w:r>
      <w:r w:rsidR="007E76AF">
        <w:rPr>
          <w:rFonts w:ascii="Tahoma" w:hAnsi="Tahoma" w:cs="Tahoma"/>
          <w:sz w:val="18"/>
          <w:szCs w:val="18"/>
        </w:rPr>
        <w:t xml:space="preserve">. </w:t>
      </w:r>
      <w:r w:rsidR="00716AB3">
        <w:rPr>
          <w:rFonts w:ascii="Tahoma" w:hAnsi="Tahoma" w:cs="Tahoma"/>
          <w:sz w:val="18"/>
          <w:szCs w:val="18"/>
        </w:rPr>
        <w:t xml:space="preserve">Monto </w:t>
      </w:r>
      <w:r w:rsidR="00BD36BC">
        <w:rPr>
          <w:rFonts w:ascii="Tahoma" w:hAnsi="Tahoma" w:cs="Tahoma"/>
          <w:sz w:val="18"/>
          <w:szCs w:val="18"/>
        </w:rPr>
        <w:t xml:space="preserve">del </w:t>
      </w:r>
      <w:r w:rsidR="00716AB3">
        <w:rPr>
          <w:rFonts w:ascii="Tahoma" w:hAnsi="Tahoma" w:cs="Tahoma"/>
          <w:sz w:val="18"/>
          <w:szCs w:val="18"/>
        </w:rPr>
        <w:t>Contra</w:t>
      </w:r>
      <w:r w:rsidR="000B52EC">
        <w:rPr>
          <w:rFonts w:ascii="Tahoma" w:hAnsi="Tahoma" w:cs="Tahoma"/>
          <w:sz w:val="18"/>
          <w:szCs w:val="18"/>
        </w:rPr>
        <w:t>to MUS $ 9.0</w:t>
      </w:r>
    </w:p>
    <w:p w:rsidR="006A6FA2" w:rsidRDefault="00B30E3A" w:rsidP="006A6FA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92FAF">
        <w:rPr>
          <w:rFonts w:ascii="Tahoma" w:hAnsi="Tahoma" w:cs="Tahoma"/>
          <w:b/>
          <w:sz w:val="18"/>
          <w:szCs w:val="18"/>
        </w:rPr>
        <w:t xml:space="preserve">Codelco Div. </w:t>
      </w:r>
      <w:r w:rsidRPr="00475D06">
        <w:rPr>
          <w:rFonts w:ascii="Tahoma" w:hAnsi="Tahoma" w:cs="Tahoma"/>
          <w:b/>
          <w:sz w:val="18"/>
          <w:szCs w:val="18"/>
          <w:lang w:val="es-CL"/>
        </w:rPr>
        <w:t>Andina</w:t>
      </w:r>
      <w:r w:rsidRPr="00475D06">
        <w:rPr>
          <w:rFonts w:ascii="Tahoma" w:hAnsi="Tahoma" w:cs="Tahoma"/>
          <w:sz w:val="18"/>
          <w:szCs w:val="18"/>
          <w:lang w:val="es-CL"/>
        </w:rPr>
        <w:t xml:space="preserve"> </w:t>
      </w:r>
      <w:r w:rsidR="000B52EC" w:rsidRPr="00475D06">
        <w:rPr>
          <w:rFonts w:ascii="Tahoma" w:hAnsi="Tahoma" w:cs="Tahoma"/>
          <w:sz w:val="18"/>
          <w:szCs w:val="18"/>
          <w:lang w:val="es-CL"/>
        </w:rPr>
        <w:t>-</w:t>
      </w:r>
      <w:r w:rsidR="007E76AF" w:rsidRPr="000B52EC">
        <w:rPr>
          <w:rFonts w:ascii="Tahoma" w:hAnsi="Tahoma" w:cs="Tahoma"/>
          <w:sz w:val="18"/>
          <w:szCs w:val="18"/>
        </w:rPr>
        <w:t xml:space="preserve"> </w:t>
      </w:r>
      <w:r w:rsidR="000B52EC" w:rsidRPr="000B52EC">
        <w:rPr>
          <w:rFonts w:ascii="Tahoma" w:hAnsi="Tahoma" w:cs="Tahoma"/>
          <w:sz w:val="18"/>
          <w:szCs w:val="18"/>
        </w:rPr>
        <w:t xml:space="preserve">Proyecto </w:t>
      </w:r>
      <w:r w:rsidR="006A6FA2" w:rsidRPr="000B52EC">
        <w:rPr>
          <w:rFonts w:ascii="Tahoma" w:hAnsi="Tahoma" w:cs="Tahoma"/>
          <w:sz w:val="18"/>
          <w:szCs w:val="18"/>
        </w:rPr>
        <w:t xml:space="preserve">Plan de Desarrollo Andina </w:t>
      </w:r>
      <w:r w:rsidR="00092FAF" w:rsidRPr="000B52EC">
        <w:rPr>
          <w:rFonts w:ascii="Tahoma" w:hAnsi="Tahoma" w:cs="Tahoma"/>
          <w:sz w:val="18"/>
          <w:szCs w:val="18"/>
        </w:rPr>
        <w:t>PDA Fase I</w:t>
      </w:r>
      <w:r w:rsidR="000B52EC">
        <w:rPr>
          <w:rFonts w:ascii="Tahoma" w:hAnsi="Tahoma" w:cs="Tahoma"/>
          <w:sz w:val="18"/>
          <w:szCs w:val="18"/>
        </w:rPr>
        <w:t xml:space="preserve">. </w:t>
      </w:r>
      <w:r w:rsidR="006A6FA2" w:rsidRPr="006A6FA2">
        <w:rPr>
          <w:rFonts w:ascii="Tahoma" w:hAnsi="Tahoma" w:cs="Tahoma"/>
          <w:sz w:val="18"/>
          <w:szCs w:val="18"/>
        </w:rPr>
        <w:t xml:space="preserve">Ingeniería, </w:t>
      </w:r>
      <w:r w:rsidR="00092FAF">
        <w:rPr>
          <w:rFonts w:ascii="Tahoma" w:hAnsi="Tahoma" w:cs="Tahoma"/>
          <w:sz w:val="18"/>
          <w:szCs w:val="18"/>
        </w:rPr>
        <w:t>s</w:t>
      </w:r>
      <w:r w:rsidR="006A6FA2" w:rsidRPr="006A6FA2">
        <w:rPr>
          <w:rFonts w:ascii="Tahoma" w:hAnsi="Tahoma" w:cs="Tahoma"/>
          <w:sz w:val="18"/>
          <w:szCs w:val="18"/>
        </w:rPr>
        <w:t>uministro</w:t>
      </w:r>
      <w:r w:rsidR="00092FAF">
        <w:rPr>
          <w:rFonts w:ascii="Tahoma" w:hAnsi="Tahoma" w:cs="Tahoma"/>
          <w:sz w:val="18"/>
          <w:szCs w:val="18"/>
        </w:rPr>
        <w:t xml:space="preserve"> e</w:t>
      </w:r>
      <w:r w:rsidR="006A6FA2" w:rsidRPr="006A6FA2">
        <w:rPr>
          <w:rFonts w:ascii="Tahoma" w:hAnsi="Tahoma" w:cs="Tahoma"/>
          <w:sz w:val="18"/>
          <w:szCs w:val="18"/>
        </w:rPr>
        <w:t xml:space="preserve"> </w:t>
      </w:r>
      <w:r w:rsidR="00092FAF">
        <w:rPr>
          <w:rFonts w:ascii="Tahoma" w:hAnsi="Tahoma" w:cs="Tahoma"/>
          <w:sz w:val="18"/>
          <w:szCs w:val="18"/>
        </w:rPr>
        <w:t>i</w:t>
      </w:r>
      <w:r w:rsidR="006A6FA2" w:rsidRPr="006A6FA2">
        <w:rPr>
          <w:rFonts w:ascii="Tahoma" w:hAnsi="Tahoma" w:cs="Tahoma"/>
          <w:sz w:val="18"/>
          <w:szCs w:val="18"/>
        </w:rPr>
        <w:t>nstalación Red de Fibra Óptica y Sistemas de Telefonía</w:t>
      </w:r>
      <w:r w:rsidR="00092FAF">
        <w:rPr>
          <w:rFonts w:ascii="Tahoma" w:hAnsi="Tahoma" w:cs="Tahoma"/>
          <w:sz w:val="18"/>
          <w:szCs w:val="18"/>
        </w:rPr>
        <w:t xml:space="preserve"> Haulage I</w:t>
      </w:r>
      <w:r w:rsidR="007E76AF">
        <w:rPr>
          <w:rFonts w:ascii="Tahoma" w:hAnsi="Tahoma" w:cs="Tahoma"/>
          <w:sz w:val="18"/>
          <w:szCs w:val="18"/>
        </w:rPr>
        <w:t xml:space="preserve">. </w:t>
      </w:r>
      <w:r w:rsidR="000B52EC">
        <w:rPr>
          <w:rFonts w:ascii="Tahoma" w:hAnsi="Tahoma" w:cs="Tahoma"/>
          <w:sz w:val="18"/>
          <w:szCs w:val="18"/>
        </w:rPr>
        <w:t xml:space="preserve">Monto del </w:t>
      </w:r>
      <w:r w:rsidR="001777B0">
        <w:rPr>
          <w:rFonts w:ascii="Tahoma" w:hAnsi="Tahoma" w:cs="Tahoma"/>
          <w:sz w:val="18"/>
          <w:szCs w:val="18"/>
        </w:rPr>
        <w:t>Contrato</w:t>
      </w:r>
      <w:r w:rsidR="000B52EC">
        <w:rPr>
          <w:rFonts w:ascii="Tahoma" w:hAnsi="Tahoma" w:cs="Tahoma"/>
          <w:sz w:val="18"/>
          <w:szCs w:val="18"/>
        </w:rPr>
        <w:t xml:space="preserve"> MUS $ 5.0</w:t>
      </w:r>
    </w:p>
    <w:p w:rsidR="007F0356" w:rsidRDefault="00092FA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92FAF">
        <w:rPr>
          <w:rFonts w:ascii="Tahoma" w:hAnsi="Tahoma" w:cs="Tahoma"/>
          <w:b/>
          <w:sz w:val="18"/>
          <w:szCs w:val="18"/>
        </w:rPr>
        <w:t xml:space="preserve">BHP </w:t>
      </w:r>
      <w:proofErr w:type="spellStart"/>
      <w:r w:rsidRPr="00092FAF">
        <w:rPr>
          <w:rFonts w:ascii="Tahoma" w:hAnsi="Tahoma" w:cs="Tahoma"/>
          <w:b/>
          <w:sz w:val="18"/>
          <w:szCs w:val="18"/>
        </w:rPr>
        <w:t>Billiton</w:t>
      </w:r>
      <w:proofErr w:type="spellEnd"/>
      <w:r w:rsidRPr="00092FAF">
        <w:rPr>
          <w:rFonts w:ascii="Tahoma" w:hAnsi="Tahoma" w:cs="Tahoma"/>
          <w:b/>
          <w:sz w:val="18"/>
          <w:szCs w:val="18"/>
        </w:rPr>
        <w:t xml:space="preserve">, Minera </w:t>
      </w:r>
      <w:proofErr w:type="spellStart"/>
      <w:r w:rsidRPr="00092FAF">
        <w:rPr>
          <w:rFonts w:ascii="Tahoma" w:hAnsi="Tahoma" w:cs="Tahoma"/>
          <w:b/>
          <w:sz w:val="18"/>
          <w:szCs w:val="18"/>
        </w:rPr>
        <w:t>Spence</w:t>
      </w:r>
      <w:proofErr w:type="spellEnd"/>
      <w:r w:rsidR="000B52EC">
        <w:rPr>
          <w:rFonts w:ascii="Tahoma" w:hAnsi="Tahoma" w:cs="Tahoma"/>
          <w:sz w:val="18"/>
          <w:szCs w:val="18"/>
        </w:rPr>
        <w:t xml:space="preserve"> - </w:t>
      </w:r>
      <w:r w:rsidR="007F0356">
        <w:rPr>
          <w:rFonts w:ascii="Tahoma" w:hAnsi="Tahoma" w:cs="Tahoma"/>
          <w:sz w:val="18"/>
          <w:szCs w:val="18"/>
        </w:rPr>
        <w:t>Proyecto Spence Fase II</w:t>
      </w:r>
      <w:r w:rsidR="007E76AF">
        <w:rPr>
          <w:rFonts w:ascii="Tahoma" w:hAnsi="Tahoma" w:cs="Tahoma"/>
          <w:sz w:val="18"/>
          <w:szCs w:val="18"/>
        </w:rPr>
        <w:t>.</w:t>
      </w:r>
      <w:r w:rsidR="000B52EC">
        <w:rPr>
          <w:rFonts w:ascii="Tahoma" w:hAnsi="Tahoma" w:cs="Tahoma"/>
          <w:sz w:val="18"/>
          <w:szCs w:val="18"/>
        </w:rPr>
        <w:t xml:space="preserve"> </w:t>
      </w:r>
      <w:r w:rsidR="007F0356">
        <w:rPr>
          <w:rFonts w:ascii="Tahoma" w:hAnsi="Tahoma" w:cs="Tahoma"/>
          <w:sz w:val="18"/>
          <w:szCs w:val="18"/>
        </w:rPr>
        <w:t>Construcción y Montaje Civil, Estructu</w:t>
      </w:r>
      <w:r w:rsidR="00F66B79">
        <w:rPr>
          <w:rFonts w:ascii="Tahoma" w:hAnsi="Tahoma" w:cs="Tahoma"/>
          <w:sz w:val="18"/>
          <w:szCs w:val="18"/>
        </w:rPr>
        <w:t>ral, Mecánico e Instrumentación</w:t>
      </w:r>
      <w:r>
        <w:rPr>
          <w:rFonts w:ascii="Tahoma" w:hAnsi="Tahoma" w:cs="Tahoma"/>
          <w:sz w:val="18"/>
          <w:szCs w:val="18"/>
        </w:rPr>
        <w:t xml:space="preserve"> Pilas de Súlfuros</w:t>
      </w:r>
      <w:r w:rsidR="006006D3">
        <w:rPr>
          <w:rFonts w:ascii="Tahoma" w:hAnsi="Tahoma" w:cs="Tahoma"/>
          <w:sz w:val="18"/>
          <w:szCs w:val="18"/>
        </w:rPr>
        <w:t>.</w:t>
      </w:r>
      <w:r w:rsidR="007E76AF">
        <w:rPr>
          <w:rFonts w:ascii="Tahoma" w:hAnsi="Tahoma" w:cs="Tahoma"/>
          <w:sz w:val="18"/>
          <w:szCs w:val="18"/>
        </w:rPr>
        <w:t xml:space="preserve"> </w:t>
      </w:r>
      <w:r w:rsidR="000B52EC">
        <w:rPr>
          <w:rFonts w:ascii="Tahoma" w:hAnsi="Tahoma" w:cs="Tahoma"/>
          <w:sz w:val="18"/>
          <w:szCs w:val="18"/>
        </w:rPr>
        <w:t xml:space="preserve">Monto del Contrato MUS $ 6.5.- </w:t>
      </w:r>
      <w:r w:rsidR="006847AB">
        <w:rPr>
          <w:rFonts w:ascii="Tahoma" w:hAnsi="Tahoma" w:cs="Tahoma"/>
          <w:sz w:val="18"/>
          <w:szCs w:val="18"/>
        </w:rPr>
        <w:t xml:space="preserve">Construcción y Montaje </w:t>
      </w:r>
      <w:r w:rsidR="007F0356">
        <w:rPr>
          <w:rFonts w:ascii="Tahoma" w:hAnsi="Tahoma" w:cs="Tahoma"/>
          <w:sz w:val="18"/>
          <w:szCs w:val="18"/>
        </w:rPr>
        <w:t>Sistemas de Aireación Pilas de Óxidos</w:t>
      </w:r>
      <w:r w:rsidR="007E76AF">
        <w:rPr>
          <w:rFonts w:ascii="Tahoma" w:hAnsi="Tahoma" w:cs="Tahoma"/>
          <w:sz w:val="18"/>
          <w:szCs w:val="18"/>
        </w:rPr>
        <w:t xml:space="preserve">. </w:t>
      </w:r>
      <w:r w:rsidR="000B52EC">
        <w:rPr>
          <w:rFonts w:ascii="Tahoma" w:hAnsi="Tahoma" w:cs="Tahoma"/>
          <w:sz w:val="18"/>
          <w:szCs w:val="18"/>
        </w:rPr>
        <w:t>Monto del Contrato MUS $ 3.5</w:t>
      </w:r>
    </w:p>
    <w:p w:rsidR="00F66EFB" w:rsidRDefault="00F66EF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684EBF" w:rsidRDefault="00684EB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4452EE" w:rsidRDefault="004452EE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lastRenderedPageBreak/>
        <w:t>Posco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E&amp;C - </w:t>
      </w:r>
      <w:r>
        <w:rPr>
          <w:rFonts w:ascii="Tahoma" w:hAnsi="Tahoma" w:cs="Tahoma"/>
          <w:sz w:val="18"/>
          <w:szCs w:val="18"/>
        </w:rPr>
        <w:t xml:space="preserve">Nueva Ventanas 240 MW - Coal </w:t>
      </w:r>
      <w:proofErr w:type="spellStart"/>
      <w:r>
        <w:rPr>
          <w:rFonts w:ascii="Tahoma" w:hAnsi="Tahoma" w:cs="Tahoma"/>
          <w:sz w:val="18"/>
          <w:szCs w:val="18"/>
        </w:rPr>
        <w:t>Fired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Power</w:t>
      </w:r>
      <w:proofErr w:type="spellEnd"/>
      <w:r>
        <w:rPr>
          <w:rFonts w:ascii="Tahoma" w:hAnsi="Tahoma" w:cs="Tahoma"/>
          <w:sz w:val="18"/>
          <w:szCs w:val="18"/>
        </w:rPr>
        <w:t xml:space="preserve"> Project (200</w:t>
      </w:r>
      <w:r w:rsidR="00EC423D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) </w:t>
      </w:r>
      <w:r w:rsidR="00EC423D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Pr="004452EE">
        <w:rPr>
          <w:rFonts w:ascii="Tahoma" w:hAnsi="Tahoma" w:cs="Tahoma"/>
          <w:b/>
          <w:sz w:val="18"/>
          <w:szCs w:val="18"/>
        </w:rPr>
        <w:t>A</w:t>
      </w:r>
      <w:r w:rsidR="00EC423D">
        <w:rPr>
          <w:rFonts w:ascii="Tahoma" w:hAnsi="Tahoma" w:cs="Tahoma"/>
          <w:b/>
          <w:sz w:val="18"/>
          <w:szCs w:val="18"/>
        </w:rPr>
        <w:t>ES</w:t>
      </w:r>
      <w:r w:rsidRPr="004452EE">
        <w:rPr>
          <w:rFonts w:ascii="Tahoma" w:hAnsi="Tahoma" w:cs="Tahoma"/>
          <w:b/>
          <w:sz w:val="18"/>
          <w:szCs w:val="18"/>
        </w:rPr>
        <w:t xml:space="preserve"> G</w:t>
      </w:r>
      <w:r w:rsidR="00EC423D">
        <w:rPr>
          <w:rFonts w:ascii="Tahoma" w:hAnsi="Tahoma" w:cs="Tahoma"/>
          <w:b/>
          <w:sz w:val="18"/>
          <w:szCs w:val="18"/>
        </w:rPr>
        <w:t>ENER</w:t>
      </w:r>
    </w:p>
    <w:p w:rsidR="00E13763" w:rsidRDefault="004452E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452EE">
        <w:rPr>
          <w:rFonts w:ascii="Tahoma" w:hAnsi="Tahoma" w:cs="Tahoma"/>
          <w:sz w:val="18"/>
          <w:szCs w:val="18"/>
        </w:rPr>
        <w:t xml:space="preserve">Empresa </w:t>
      </w:r>
      <w:r w:rsidR="00E13763" w:rsidRPr="004452EE">
        <w:rPr>
          <w:rFonts w:ascii="Tahoma" w:hAnsi="Tahoma" w:cs="Tahoma"/>
          <w:sz w:val="18"/>
          <w:szCs w:val="18"/>
        </w:rPr>
        <w:t>C</w:t>
      </w:r>
      <w:r w:rsidRPr="004452EE">
        <w:rPr>
          <w:rFonts w:ascii="Tahoma" w:hAnsi="Tahoma" w:cs="Tahoma"/>
          <w:sz w:val="18"/>
          <w:szCs w:val="18"/>
        </w:rPr>
        <w:t>onstructora</w:t>
      </w:r>
      <w:r w:rsidR="00211F65" w:rsidRPr="004452EE">
        <w:rPr>
          <w:rFonts w:ascii="Tahoma" w:hAnsi="Tahoma" w:cs="Tahoma"/>
          <w:sz w:val="18"/>
          <w:szCs w:val="18"/>
        </w:rPr>
        <w:t xml:space="preserve"> COMSA – </w:t>
      </w:r>
      <w:r w:rsidR="007F0356" w:rsidRPr="00413309">
        <w:rPr>
          <w:rFonts w:ascii="Tahoma" w:hAnsi="Tahoma" w:cs="Tahoma"/>
          <w:b/>
          <w:sz w:val="18"/>
          <w:szCs w:val="18"/>
        </w:rPr>
        <w:t xml:space="preserve">Jefe de </w:t>
      </w:r>
      <w:r w:rsidR="00E13763" w:rsidRPr="00413309">
        <w:rPr>
          <w:rFonts w:ascii="Tahoma" w:hAnsi="Tahoma" w:cs="Tahoma"/>
          <w:b/>
          <w:sz w:val="18"/>
          <w:szCs w:val="18"/>
        </w:rPr>
        <w:t>Oficina Técnica</w:t>
      </w:r>
      <w:r w:rsidR="007E76AF">
        <w:rPr>
          <w:rFonts w:ascii="Tahoma" w:hAnsi="Tahoma" w:cs="Tahoma"/>
          <w:b/>
          <w:sz w:val="18"/>
          <w:szCs w:val="18"/>
        </w:rPr>
        <w:t xml:space="preserve">. </w:t>
      </w:r>
      <w:r w:rsidRPr="00F16E27">
        <w:rPr>
          <w:rFonts w:ascii="Tahoma" w:hAnsi="Tahoma" w:cs="Tahoma"/>
          <w:b/>
          <w:sz w:val="18"/>
          <w:szCs w:val="18"/>
          <w:lang w:val="en-US"/>
        </w:rPr>
        <w:t xml:space="preserve">Proyecto </w:t>
      </w:r>
      <w:r w:rsidR="00E13763" w:rsidRPr="00F16E27">
        <w:rPr>
          <w:rFonts w:ascii="Tahoma" w:hAnsi="Tahoma" w:cs="Tahoma"/>
          <w:b/>
          <w:sz w:val="18"/>
          <w:szCs w:val="18"/>
          <w:lang w:val="en-US"/>
        </w:rPr>
        <w:t xml:space="preserve">Nueva </w:t>
      </w:r>
      <w:proofErr w:type="spellStart"/>
      <w:r w:rsidR="00E13763" w:rsidRPr="00F16E27">
        <w:rPr>
          <w:rFonts w:ascii="Tahoma" w:hAnsi="Tahoma" w:cs="Tahoma"/>
          <w:b/>
          <w:sz w:val="18"/>
          <w:szCs w:val="18"/>
          <w:lang w:val="en-US"/>
        </w:rPr>
        <w:t>Ventanas</w:t>
      </w:r>
      <w:proofErr w:type="spellEnd"/>
      <w:r w:rsidR="00E13763" w:rsidRPr="00F16E27">
        <w:rPr>
          <w:rFonts w:ascii="Tahoma" w:hAnsi="Tahoma" w:cs="Tahoma"/>
          <w:b/>
          <w:sz w:val="18"/>
          <w:szCs w:val="18"/>
          <w:lang w:val="en-US"/>
        </w:rPr>
        <w:t xml:space="preserve"> 240 MW</w:t>
      </w:r>
      <w:r w:rsidR="00E13763" w:rsidRPr="005E4478">
        <w:rPr>
          <w:rFonts w:ascii="Tahoma" w:hAnsi="Tahoma" w:cs="Tahoma"/>
          <w:sz w:val="18"/>
          <w:szCs w:val="18"/>
          <w:lang w:val="en-US"/>
        </w:rPr>
        <w:t xml:space="preserve"> - Coal Fired Power Project.</w:t>
      </w:r>
      <w:r w:rsidR="006006D3" w:rsidRPr="005E4478">
        <w:rPr>
          <w:rFonts w:ascii="Tahoma" w:hAnsi="Tahoma" w:cs="Tahoma"/>
          <w:sz w:val="18"/>
          <w:szCs w:val="18"/>
          <w:lang w:val="en-US"/>
        </w:rPr>
        <w:t xml:space="preserve"> </w:t>
      </w:r>
      <w:r w:rsidR="00E13763" w:rsidRPr="005E4478">
        <w:rPr>
          <w:rFonts w:ascii="Tahoma" w:hAnsi="Tahoma" w:cs="Tahoma"/>
          <w:sz w:val="18"/>
          <w:szCs w:val="18"/>
          <w:lang w:val="en-US"/>
        </w:rPr>
        <w:t>Intake Pump Station and Seal Pit Construction / C</w:t>
      </w:r>
      <w:r w:rsidR="00AC5C2A" w:rsidRPr="005E4478">
        <w:rPr>
          <w:rFonts w:ascii="Tahoma" w:hAnsi="Tahoma" w:cs="Tahoma"/>
          <w:sz w:val="18"/>
          <w:szCs w:val="18"/>
          <w:lang w:val="en-US"/>
        </w:rPr>
        <w:t xml:space="preserve">irculating Water </w:t>
      </w:r>
      <w:r w:rsidR="00AC5C2A" w:rsidRPr="00CF564E">
        <w:rPr>
          <w:rFonts w:ascii="Tahoma" w:hAnsi="Tahoma" w:cs="Tahoma"/>
          <w:sz w:val="18"/>
          <w:szCs w:val="18"/>
          <w:lang w:val="en-US"/>
        </w:rPr>
        <w:t>Piping &amp; Auxiliar</w:t>
      </w:r>
      <w:r w:rsidR="00AC5C2A">
        <w:rPr>
          <w:rFonts w:ascii="Tahoma" w:hAnsi="Tahoma" w:cs="Tahoma"/>
          <w:sz w:val="18"/>
          <w:szCs w:val="18"/>
          <w:lang w:val="en-US"/>
        </w:rPr>
        <w:t xml:space="preserve">y Cooling Water Piping. </w:t>
      </w:r>
      <w:r w:rsidR="00AC5C2A" w:rsidRPr="007F7B8E">
        <w:rPr>
          <w:rFonts w:ascii="Tahoma" w:hAnsi="Tahoma" w:cs="Tahoma"/>
          <w:sz w:val="18"/>
          <w:szCs w:val="18"/>
        </w:rPr>
        <w:t>Mon</w:t>
      </w:r>
      <w:r w:rsidR="00716AB3">
        <w:rPr>
          <w:rFonts w:ascii="Tahoma" w:hAnsi="Tahoma" w:cs="Tahoma"/>
          <w:sz w:val="18"/>
          <w:szCs w:val="18"/>
        </w:rPr>
        <w:t xml:space="preserve">to del Contrato </w:t>
      </w:r>
      <w:r w:rsidR="007E76AF">
        <w:rPr>
          <w:rFonts w:ascii="Tahoma" w:hAnsi="Tahoma" w:cs="Tahoma"/>
          <w:sz w:val="18"/>
          <w:szCs w:val="18"/>
        </w:rPr>
        <w:t xml:space="preserve">US </w:t>
      </w:r>
      <w:r w:rsidR="005F45F1">
        <w:rPr>
          <w:rFonts w:ascii="Tahoma" w:hAnsi="Tahoma" w:cs="Tahoma"/>
          <w:sz w:val="18"/>
          <w:szCs w:val="18"/>
        </w:rPr>
        <w:t xml:space="preserve">$ </w:t>
      </w:r>
      <w:r w:rsidR="007E76AF">
        <w:rPr>
          <w:rFonts w:ascii="Tahoma" w:hAnsi="Tahoma" w:cs="Tahoma"/>
          <w:sz w:val="18"/>
          <w:szCs w:val="18"/>
        </w:rPr>
        <w:t>7,0 M.</w:t>
      </w:r>
      <w:r w:rsidR="00716AB3">
        <w:rPr>
          <w:rFonts w:ascii="Tahoma" w:hAnsi="Tahoma" w:cs="Tahoma"/>
          <w:sz w:val="18"/>
          <w:szCs w:val="18"/>
        </w:rPr>
        <w:t xml:space="preserve"> – 250.000 HH</w:t>
      </w:r>
      <w:r w:rsidR="00A837F1">
        <w:rPr>
          <w:rFonts w:ascii="Tahoma" w:hAnsi="Tahoma" w:cs="Tahoma"/>
          <w:sz w:val="18"/>
          <w:szCs w:val="18"/>
        </w:rPr>
        <w:t>.</w:t>
      </w:r>
    </w:p>
    <w:p w:rsid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3B0052" w:rsidRDefault="003B0052">
      <w:pPr>
        <w:spacing w:line="360" w:lineRule="auto"/>
        <w:jc w:val="both"/>
        <w:rPr>
          <w:rFonts w:ascii="Tahoma" w:hAnsi="Tahoma" w:cs="Tahoma"/>
          <w:sz w:val="18"/>
          <w:szCs w:val="18"/>
          <w:lang w:val="es-ES_tradnl"/>
        </w:rPr>
      </w:pPr>
      <w:r w:rsidRPr="004452EE">
        <w:rPr>
          <w:rFonts w:ascii="Tahoma" w:hAnsi="Tahoma" w:cs="Tahoma"/>
          <w:sz w:val="18"/>
          <w:szCs w:val="18"/>
          <w:lang w:val="es-ES_tradnl"/>
        </w:rPr>
        <w:t>Em</w:t>
      </w:r>
      <w:r>
        <w:rPr>
          <w:rFonts w:ascii="Tahoma" w:hAnsi="Tahoma" w:cs="Tahoma"/>
          <w:sz w:val="18"/>
          <w:szCs w:val="18"/>
          <w:lang w:val="es-ES_tradnl"/>
        </w:rPr>
        <w:t xml:space="preserve">presa </w:t>
      </w:r>
      <w:proofErr w:type="spellStart"/>
      <w:r>
        <w:rPr>
          <w:rFonts w:ascii="Tahoma" w:hAnsi="Tahoma" w:cs="Tahoma"/>
          <w:sz w:val="18"/>
          <w:szCs w:val="18"/>
          <w:lang w:val="es-ES_tradnl"/>
        </w:rPr>
        <w:t>Bash</w:t>
      </w:r>
      <w:proofErr w:type="spellEnd"/>
      <w:r>
        <w:rPr>
          <w:rFonts w:ascii="Tahoma" w:hAnsi="Tahoma" w:cs="Tahoma"/>
          <w:sz w:val="18"/>
          <w:szCs w:val="18"/>
          <w:lang w:val="es-ES_tradnl"/>
        </w:rPr>
        <w:t xml:space="preserve"> Instalaciones Ltda. </w:t>
      </w:r>
      <w:r w:rsidR="006E0139">
        <w:rPr>
          <w:rFonts w:ascii="Tahoma" w:hAnsi="Tahoma" w:cs="Tahoma"/>
          <w:sz w:val="18"/>
          <w:szCs w:val="18"/>
          <w:lang w:val="es-ES_tradnl"/>
        </w:rPr>
        <w:t>-</w:t>
      </w:r>
      <w:r>
        <w:rPr>
          <w:rFonts w:ascii="Tahoma" w:hAnsi="Tahoma" w:cs="Tahoma"/>
          <w:sz w:val="18"/>
          <w:szCs w:val="18"/>
          <w:lang w:val="es-ES_tradnl"/>
        </w:rPr>
        <w:t xml:space="preserve"> </w:t>
      </w:r>
      <w:r w:rsidRPr="00EC423D">
        <w:rPr>
          <w:rFonts w:ascii="Tahoma" w:hAnsi="Tahoma" w:cs="Tahoma"/>
          <w:b/>
          <w:sz w:val="18"/>
          <w:szCs w:val="18"/>
          <w:lang w:val="es-ES_tradnl"/>
        </w:rPr>
        <w:t xml:space="preserve">Administrador </w:t>
      </w:r>
      <w:r w:rsidR="006E0139" w:rsidRPr="00EC423D">
        <w:rPr>
          <w:rFonts w:ascii="Tahoma" w:hAnsi="Tahoma" w:cs="Tahoma"/>
          <w:b/>
          <w:sz w:val="18"/>
          <w:szCs w:val="18"/>
          <w:lang w:val="es-ES_tradnl"/>
        </w:rPr>
        <w:t>de Contratos</w:t>
      </w:r>
      <w:r w:rsidR="00F53CEE">
        <w:rPr>
          <w:rFonts w:ascii="Tahoma" w:hAnsi="Tahoma" w:cs="Tahoma"/>
          <w:sz w:val="18"/>
          <w:szCs w:val="18"/>
          <w:lang w:val="es-ES_tradnl"/>
        </w:rPr>
        <w:t xml:space="preserve"> (2003</w:t>
      </w:r>
      <w:r w:rsidR="00F16E27"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>
        <w:rPr>
          <w:rFonts w:ascii="Tahoma" w:hAnsi="Tahoma" w:cs="Tahoma"/>
          <w:sz w:val="18"/>
          <w:szCs w:val="18"/>
          <w:lang w:val="es-ES_tradnl"/>
        </w:rPr>
        <w:t>-</w:t>
      </w:r>
      <w:r w:rsidR="00F16E27"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>
        <w:rPr>
          <w:rFonts w:ascii="Tahoma" w:hAnsi="Tahoma" w:cs="Tahoma"/>
          <w:sz w:val="18"/>
          <w:szCs w:val="18"/>
          <w:lang w:val="es-ES_tradnl"/>
        </w:rPr>
        <w:t>200</w:t>
      </w:r>
      <w:r w:rsidR="00EC423D">
        <w:rPr>
          <w:rFonts w:ascii="Tahoma" w:hAnsi="Tahoma" w:cs="Tahoma"/>
          <w:sz w:val="18"/>
          <w:szCs w:val="18"/>
          <w:lang w:val="es-ES_tradnl"/>
        </w:rPr>
        <w:t>5</w:t>
      </w:r>
      <w:r w:rsidR="00F53CEE">
        <w:rPr>
          <w:rFonts w:ascii="Tahoma" w:hAnsi="Tahoma" w:cs="Tahoma"/>
          <w:sz w:val="18"/>
          <w:szCs w:val="18"/>
          <w:lang w:val="es-ES_tradnl"/>
        </w:rPr>
        <w:t>)</w:t>
      </w:r>
    </w:p>
    <w:p w:rsidR="00F53CEE" w:rsidRDefault="00F53CEE" w:rsidP="00F53CE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TECK</w:t>
      </w:r>
      <w:r w:rsidRPr="00BD36BC">
        <w:rPr>
          <w:rFonts w:ascii="Tahoma" w:hAnsi="Tahoma" w:cs="Tahoma"/>
          <w:b/>
          <w:sz w:val="18"/>
          <w:szCs w:val="18"/>
        </w:rPr>
        <w:t xml:space="preserve"> Carmen de </w:t>
      </w:r>
      <w:proofErr w:type="spellStart"/>
      <w:r w:rsidRPr="00BD36BC">
        <w:rPr>
          <w:rFonts w:ascii="Tahoma" w:hAnsi="Tahoma" w:cs="Tahoma"/>
          <w:b/>
          <w:sz w:val="18"/>
          <w:szCs w:val="18"/>
        </w:rPr>
        <w:t>Andacollo</w:t>
      </w:r>
      <w:proofErr w:type="spellEnd"/>
      <w:r>
        <w:rPr>
          <w:rFonts w:ascii="Tahoma" w:hAnsi="Tahoma" w:cs="Tahoma"/>
          <w:sz w:val="18"/>
          <w:szCs w:val="18"/>
        </w:rPr>
        <w:t xml:space="preserve"> - </w:t>
      </w:r>
      <w:r w:rsidRPr="00092FAF">
        <w:rPr>
          <w:rFonts w:ascii="Tahoma" w:hAnsi="Tahoma" w:cs="Tahoma"/>
          <w:b/>
          <w:sz w:val="18"/>
          <w:szCs w:val="18"/>
        </w:rPr>
        <w:t>AMEC</w:t>
      </w:r>
      <w:r>
        <w:rPr>
          <w:rFonts w:ascii="Tahoma" w:hAnsi="Tahoma" w:cs="Tahoma"/>
          <w:sz w:val="18"/>
          <w:szCs w:val="18"/>
        </w:rPr>
        <w:t xml:space="preserve">. </w:t>
      </w:r>
      <w:r w:rsidRPr="00F16E27">
        <w:rPr>
          <w:rFonts w:ascii="Tahoma" w:hAnsi="Tahoma" w:cs="Tahoma"/>
          <w:b/>
          <w:sz w:val="18"/>
          <w:szCs w:val="18"/>
        </w:rPr>
        <w:t>Proyecto Hipógeno</w:t>
      </w:r>
      <w:r>
        <w:rPr>
          <w:rFonts w:ascii="Tahoma" w:hAnsi="Tahoma" w:cs="Tahoma"/>
          <w:sz w:val="18"/>
          <w:szCs w:val="18"/>
        </w:rPr>
        <w:t>, RCI Nueva Planta de Chancado Primario, Secundario y Terciario. Monto del Contrato MUS $ 3.0</w:t>
      </w:r>
    </w:p>
    <w:p w:rsidR="00720692" w:rsidRPr="003B0052" w:rsidRDefault="008F4FAB" w:rsidP="00A837F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  <w:lang w:val="es-ES_tradnl"/>
        </w:rPr>
        <w:t xml:space="preserve">Xstratta Copper </w:t>
      </w:r>
      <w:r w:rsidR="00A837F1">
        <w:rPr>
          <w:rFonts w:ascii="Tahoma" w:hAnsi="Tahoma" w:cs="Tahoma"/>
          <w:b/>
          <w:sz w:val="18"/>
          <w:szCs w:val="18"/>
          <w:lang w:val="es-ES_tradnl"/>
        </w:rPr>
        <w:t>Lomas Bayas</w:t>
      </w:r>
      <w:r w:rsidR="006E0139"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>
        <w:rPr>
          <w:rFonts w:ascii="Tahoma" w:hAnsi="Tahoma" w:cs="Tahoma"/>
          <w:sz w:val="18"/>
          <w:szCs w:val="18"/>
          <w:lang w:val="es-ES_tradnl"/>
        </w:rPr>
        <w:t>-</w:t>
      </w:r>
      <w:r w:rsidR="006E0139"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 w:rsidRPr="00F53CEE">
        <w:rPr>
          <w:rFonts w:ascii="Tahoma" w:hAnsi="Tahoma" w:cs="Tahoma"/>
          <w:b/>
          <w:sz w:val="18"/>
          <w:szCs w:val="18"/>
          <w:lang w:val="es-ES_tradnl"/>
        </w:rPr>
        <w:t>AMEC</w:t>
      </w:r>
      <w:r w:rsidR="00F53CEE">
        <w:rPr>
          <w:rFonts w:ascii="Tahoma" w:hAnsi="Tahoma" w:cs="Tahoma"/>
          <w:sz w:val="18"/>
          <w:szCs w:val="18"/>
          <w:lang w:val="es-ES_tradnl"/>
        </w:rPr>
        <w:t xml:space="preserve">. </w:t>
      </w:r>
      <w:r w:rsidR="00A837F1" w:rsidRPr="003B0052">
        <w:rPr>
          <w:rFonts w:ascii="Tahoma" w:hAnsi="Tahoma" w:cs="Tahoma"/>
          <w:sz w:val="18"/>
          <w:szCs w:val="18"/>
        </w:rPr>
        <w:t>Proyecto R</w:t>
      </w:r>
      <w:r w:rsidR="006E0139">
        <w:rPr>
          <w:rFonts w:ascii="Tahoma" w:hAnsi="Tahoma" w:cs="Tahoma"/>
          <w:sz w:val="18"/>
          <w:szCs w:val="18"/>
        </w:rPr>
        <w:t>CI</w:t>
      </w:r>
      <w:r w:rsidR="00A837F1" w:rsidRPr="003B0052">
        <w:rPr>
          <w:rFonts w:ascii="Tahoma" w:hAnsi="Tahoma" w:cs="Tahoma"/>
          <w:sz w:val="18"/>
          <w:szCs w:val="18"/>
        </w:rPr>
        <w:t xml:space="preserve"> Settler E-5 SX</w:t>
      </w:r>
      <w:r w:rsidR="006E0139">
        <w:rPr>
          <w:rFonts w:ascii="Tahoma" w:hAnsi="Tahoma" w:cs="Tahoma"/>
          <w:sz w:val="18"/>
          <w:szCs w:val="18"/>
        </w:rPr>
        <w:t xml:space="preserve">. Monto del Contrato </w:t>
      </w:r>
      <w:r w:rsidR="00F53CEE">
        <w:rPr>
          <w:rFonts w:ascii="Tahoma" w:hAnsi="Tahoma" w:cs="Tahoma"/>
          <w:sz w:val="18"/>
          <w:szCs w:val="18"/>
        </w:rPr>
        <w:t>M</w:t>
      </w:r>
      <w:r w:rsidR="006E0139">
        <w:rPr>
          <w:rFonts w:ascii="Tahoma" w:hAnsi="Tahoma" w:cs="Tahoma"/>
          <w:sz w:val="18"/>
          <w:szCs w:val="18"/>
        </w:rPr>
        <w:t xml:space="preserve">US $ </w:t>
      </w:r>
      <w:r w:rsidR="00F53CEE">
        <w:rPr>
          <w:rFonts w:ascii="Tahoma" w:hAnsi="Tahoma" w:cs="Tahoma"/>
          <w:sz w:val="18"/>
          <w:szCs w:val="18"/>
        </w:rPr>
        <w:t>1,0</w:t>
      </w:r>
    </w:p>
    <w:p w:rsidR="00A837F1" w:rsidRPr="001C60DB" w:rsidRDefault="006E0139" w:rsidP="00A837F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CMDIC</w:t>
      </w:r>
      <w:r w:rsidR="00A837F1" w:rsidRPr="004452EE">
        <w:rPr>
          <w:rFonts w:ascii="Tahoma" w:hAnsi="Tahoma" w:cs="Tahoma"/>
          <w:b/>
          <w:sz w:val="18"/>
          <w:szCs w:val="18"/>
        </w:rPr>
        <w:t xml:space="preserve"> Collahuasi</w:t>
      </w:r>
      <w:r>
        <w:rPr>
          <w:rFonts w:ascii="Tahoma" w:hAnsi="Tahoma" w:cs="Tahoma"/>
          <w:sz w:val="18"/>
          <w:szCs w:val="18"/>
        </w:rPr>
        <w:t xml:space="preserve"> </w:t>
      </w:r>
      <w:r w:rsidR="00F53CEE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="00F53CEE" w:rsidRPr="00F53CEE">
        <w:rPr>
          <w:rFonts w:ascii="Tahoma" w:hAnsi="Tahoma" w:cs="Tahoma"/>
          <w:b/>
          <w:sz w:val="18"/>
          <w:szCs w:val="18"/>
        </w:rPr>
        <w:t>AMEC</w:t>
      </w:r>
      <w:r w:rsidR="00F53CEE">
        <w:rPr>
          <w:rFonts w:ascii="Tahoma" w:hAnsi="Tahoma" w:cs="Tahoma"/>
          <w:sz w:val="18"/>
          <w:szCs w:val="18"/>
        </w:rPr>
        <w:t xml:space="preserve">. </w:t>
      </w:r>
      <w:r w:rsidR="00A837F1">
        <w:rPr>
          <w:rFonts w:ascii="Tahoma" w:hAnsi="Tahoma" w:cs="Tahoma"/>
          <w:sz w:val="18"/>
          <w:szCs w:val="18"/>
        </w:rPr>
        <w:t>Proyecto</w:t>
      </w:r>
      <w:r>
        <w:rPr>
          <w:rFonts w:ascii="Tahoma" w:hAnsi="Tahoma" w:cs="Tahoma"/>
          <w:sz w:val="18"/>
          <w:szCs w:val="18"/>
        </w:rPr>
        <w:t xml:space="preserve"> Red Contra Incendio </w:t>
      </w:r>
      <w:r w:rsidR="00F53CEE">
        <w:rPr>
          <w:rFonts w:ascii="Tahoma" w:hAnsi="Tahoma" w:cs="Tahoma"/>
          <w:sz w:val="18"/>
          <w:szCs w:val="18"/>
        </w:rPr>
        <w:t>Casino Rosario. Monto del Contrato MUS $ 0,5</w:t>
      </w:r>
    </w:p>
    <w:p w:rsidR="00A837F1" w:rsidRPr="00475D06" w:rsidRDefault="00A837F1" w:rsidP="00A837F1">
      <w:pPr>
        <w:spacing w:line="360" w:lineRule="auto"/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s-ES_tradnl"/>
        </w:rPr>
        <w:t>Minera El Abra</w:t>
      </w:r>
      <w:r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>
        <w:rPr>
          <w:rFonts w:ascii="Tahoma" w:hAnsi="Tahoma" w:cs="Tahoma"/>
          <w:sz w:val="18"/>
          <w:szCs w:val="18"/>
          <w:lang w:val="es-ES_tradnl"/>
        </w:rPr>
        <w:t>-</w:t>
      </w:r>
      <w:r w:rsidR="006E0139"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F53CEE" w:rsidRPr="00F53CEE">
        <w:rPr>
          <w:rFonts w:ascii="Tahoma" w:hAnsi="Tahoma" w:cs="Tahoma"/>
          <w:b/>
          <w:sz w:val="18"/>
          <w:szCs w:val="18"/>
          <w:lang w:val="es-ES_tradnl"/>
        </w:rPr>
        <w:t>AMEC</w:t>
      </w:r>
      <w:r w:rsidR="00F53CEE">
        <w:rPr>
          <w:rFonts w:ascii="Tahoma" w:hAnsi="Tahoma" w:cs="Tahoma"/>
          <w:sz w:val="18"/>
          <w:szCs w:val="18"/>
          <w:lang w:val="es-ES_tradnl"/>
        </w:rPr>
        <w:t xml:space="preserve">. </w:t>
      </w:r>
      <w:r>
        <w:rPr>
          <w:rFonts w:ascii="Tahoma" w:hAnsi="Tahoma" w:cs="Tahoma"/>
          <w:sz w:val="18"/>
          <w:szCs w:val="18"/>
        </w:rPr>
        <w:t>Proyecto Red Contra Incendio Edificio Superin</w:t>
      </w:r>
      <w:r w:rsidR="00F53CEE">
        <w:rPr>
          <w:rFonts w:ascii="Tahoma" w:hAnsi="Tahoma" w:cs="Tahoma"/>
          <w:sz w:val="18"/>
          <w:szCs w:val="18"/>
        </w:rPr>
        <w:t xml:space="preserve">tendencia de Ingeniería. </w:t>
      </w:r>
      <w:r w:rsidR="00F53CEE" w:rsidRPr="00475D06">
        <w:rPr>
          <w:rFonts w:ascii="Tahoma" w:hAnsi="Tahoma" w:cs="Tahoma"/>
          <w:sz w:val="18"/>
          <w:szCs w:val="18"/>
          <w:lang w:val="en-US"/>
        </w:rPr>
        <w:t>MUS $ 0</w:t>
      </w:r>
      <w:proofErr w:type="gramStart"/>
      <w:r w:rsidR="00F53CEE" w:rsidRPr="00475D06">
        <w:rPr>
          <w:rFonts w:ascii="Tahoma" w:hAnsi="Tahoma" w:cs="Tahoma"/>
          <w:sz w:val="18"/>
          <w:szCs w:val="18"/>
          <w:lang w:val="en-US"/>
        </w:rPr>
        <w:t>,4</w:t>
      </w:r>
      <w:proofErr w:type="gramEnd"/>
    </w:p>
    <w:p w:rsidR="00DF7CCD" w:rsidRPr="00DF7CCD" w:rsidRDefault="006E0139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75D06">
        <w:rPr>
          <w:rFonts w:ascii="Tahoma" w:hAnsi="Tahoma" w:cs="Tahoma"/>
          <w:b/>
          <w:sz w:val="18"/>
          <w:szCs w:val="18"/>
          <w:lang w:val="en-US"/>
        </w:rPr>
        <w:t xml:space="preserve">Falconbridge </w:t>
      </w:r>
      <w:r w:rsidR="004452EE" w:rsidRPr="00475D06">
        <w:rPr>
          <w:rFonts w:ascii="Tahoma" w:hAnsi="Tahoma" w:cs="Tahoma"/>
          <w:b/>
          <w:sz w:val="18"/>
          <w:szCs w:val="18"/>
          <w:lang w:val="en-US"/>
        </w:rPr>
        <w:t xml:space="preserve">Lomas </w:t>
      </w:r>
      <w:proofErr w:type="spellStart"/>
      <w:r w:rsidR="004452EE" w:rsidRPr="00475D06">
        <w:rPr>
          <w:rFonts w:ascii="Tahoma" w:hAnsi="Tahoma" w:cs="Tahoma"/>
          <w:b/>
          <w:sz w:val="18"/>
          <w:szCs w:val="18"/>
          <w:lang w:val="en-US"/>
        </w:rPr>
        <w:t>Bayas</w:t>
      </w:r>
      <w:proofErr w:type="spellEnd"/>
      <w:r w:rsidRPr="00475D06">
        <w:rPr>
          <w:rFonts w:ascii="Tahoma" w:hAnsi="Tahoma" w:cs="Tahoma"/>
          <w:sz w:val="18"/>
          <w:szCs w:val="18"/>
          <w:lang w:val="en-US"/>
        </w:rPr>
        <w:t xml:space="preserve"> </w:t>
      </w:r>
      <w:r w:rsidR="00F53CEE" w:rsidRPr="00475D06">
        <w:rPr>
          <w:rFonts w:ascii="Tahoma" w:hAnsi="Tahoma" w:cs="Tahoma"/>
          <w:sz w:val="18"/>
          <w:szCs w:val="18"/>
          <w:lang w:val="en-US"/>
        </w:rPr>
        <w:t>-</w:t>
      </w:r>
      <w:r w:rsidRPr="00475D06">
        <w:rPr>
          <w:rFonts w:ascii="Tahoma" w:hAnsi="Tahoma" w:cs="Tahoma"/>
          <w:sz w:val="18"/>
          <w:szCs w:val="18"/>
          <w:lang w:val="en-US"/>
        </w:rPr>
        <w:t xml:space="preserve"> </w:t>
      </w:r>
      <w:r w:rsidR="00F53CEE" w:rsidRPr="00475D06">
        <w:rPr>
          <w:rFonts w:ascii="Tahoma" w:hAnsi="Tahoma" w:cs="Tahoma"/>
          <w:b/>
          <w:sz w:val="18"/>
          <w:szCs w:val="18"/>
          <w:lang w:val="en-US"/>
        </w:rPr>
        <w:t>AMEC</w:t>
      </w:r>
      <w:r w:rsidR="00F53CEE" w:rsidRPr="00475D06">
        <w:rPr>
          <w:rFonts w:ascii="Tahoma" w:hAnsi="Tahoma" w:cs="Tahoma"/>
          <w:sz w:val="18"/>
          <w:szCs w:val="18"/>
          <w:lang w:val="en-US"/>
        </w:rPr>
        <w:t xml:space="preserve">. </w:t>
      </w:r>
      <w:r w:rsidR="00DF7CCD" w:rsidRPr="00475D06">
        <w:rPr>
          <w:rFonts w:ascii="Tahoma" w:hAnsi="Tahoma" w:cs="Tahoma"/>
          <w:sz w:val="18"/>
          <w:szCs w:val="18"/>
          <w:lang w:val="en-US"/>
        </w:rPr>
        <w:t>Proyecto R</w:t>
      </w:r>
      <w:r w:rsidRPr="00475D06">
        <w:rPr>
          <w:rFonts w:ascii="Tahoma" w:hAnsi="Tahoma" w:cs="Tahoma"/>
          <w:sz w:val="18"/>
          <w:szCs w:val="18"/>
          <w:lang w:val="en-US"/>
        </w:rPr>
        <w:t>CI</w:t>
      </w:r>
      <w:r w:rsidR="004452EE" w:rsidRPr="00475D06"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 w:rsidR="00DF7CCD" w:rsidRPr="00475D06">
        <w:rPr>
          <w:rFonts w:ascii="Tahoma" w:hAnsi="Tahoma" w:cs="Tahoma"/>
          <w:sz w:val="18"/>
          <w:szCs w:val="18"/>
          <w:lang w:val="en-US"/>
        </w:rPr>
        <w:t>Chancado</w:t>
      </w:r>
      <w:proofErr w:type="spellEnd"/>
      <w:r w:rsidR="00DF7CCD" w:rsidRPr="00475D06">
        <w:rPr>
          <w:rFonts w:ascii="Tahoma" w:hAnsi="Tahoma" w:cs="Tahoma"/>
          <w:sz w:val="18"/>
          <w:szCs w:val="18"/>
          <w:lang w:val="en-US"/>
        </w:rPr>
        <w:t xml:space="preserve"> I, II, III, </w:t>
      </w:r>
      <w:proofErr w:type="gramStart"/>
      <w:r w:rsidR="00DF7CCD" w:rsidRPr="00475D06">
        <w:rPr>
          <w:rFonts w:ascii="Tahoma" w:hAnsi="Tahoma" w:cs="Tahoma"/>
          <w:sz w:val="18"/>
          <w:szCs w:val="18"/>
          <w:lang w:val="en-US"/>
        </w:rPr>
        <w:t>Stock</w:t>
      </w:r>
      <w:proofErr w:type="gramEnd"/>
      <w:r w:rsidR="00DF7CCD" w:rsidRPr="00475D06">
        <w:rPr>
          <w:rFonts w:ascii="Tahoma" w:hAnsi="Tahoma" w:cs="Tahoma"/>
          <w:sz w:val="18"/>
          <w:szCs w:val="18"/>
          <w:lang w:val="en-US"/>
        </w:rPr>
        <w:t xml:space="preserve"> Pile y Truck Shop</w:t>
      </w:r>
      <w:r w:rsidR="00F53CEE" w:rsidRPr="00475D06">
        <w:rPr>
          <w:rFonts w:ascii="Tahoma" w:hAnsi="Tahoma" w:cs="Tahoma"/>
          <w:sz w:val="18"/>
          <w:szCs w:val="18"/>
          <w:lang w:val="en-US"/>
        </w:rPr>
        <w:t>.</w:t>
      </w:r>
      <w:r w:rsidR="00DF7CCD" w:rsidRPr="00475D06">
        <w:rPr>
          <w:rFonts w:ascii="Tahoma" w:hAnsi="Tahoma" w:cs="Tahoma"/>
          <w:sz w:val="18"/>
          <w:szCs w:val="18"/>
          <w:lang w:val="en-US"/>
        </w:rPr>
        <w:t xml:space="preserve"> </w:t>
      </w:r>
      <w:r w:rsidR="00F53CEE">
        <w:rPr>
          <w:rFonts w:ascii="Tahoma" w:hAnsi="Tahoma" w:cs="Tahoma"/>
          <w:sz w:val="18"/>
          <w:szCs w:val="18"/>
        </w:rPr>
        <w:t>M</w:t>
      </w:r>
      <w:r w:rsidR="00F16CED">
        <w:rPr>
          <w:rFonts w:ascii="Tahoma" w:hAnsi="Tahoma" w:cs="Tahoma"/>
          <w:sz w:val="18"/>
          <w:szCs w:val="18"/>
        </w:rPr>
        <w:t xml:space="preserve">US $ </w:t>
      </w:r>
      <w:r w:rsidR="00F53CEE">
        <w:rPr>
          <w:rFonts w:ascii="Tahoma" w:hAnsi="Tahoma" w:cs="Tahoma"/>
          <w:sz w:val="18"/>
          <w:szCs w:val="18"/>
        </w:rPr>
        <w:t>1,4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A837F1" w:rsidRPr="00A837F1" w:rsidRDefault="00795A3A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MEL </w:t>
      </w:r>
      <w:r w:rsidR="00A837F1">
        <w:rPr>
          <w:rFonts w:ascii="Tahoma" w:hAnsi="Tahoma" w:cs="Tahoma"/>
          <w:b/>
          <w:sz w:val="18"/>
          <w:szCs w:val="18"/>
        </w:rPr>
        <w:t>Minera Escondida</w:t>
      </w:r>
      <w:r w:rsidR="00A837F1" w:rsidRPr="00795A3A">
        <w:rPr>
          <w:rFonts w:ascii="Tahoma" w:hAnsi="Tahoma" w:cs="Tahoma"/>
          <w:b/>
          <w:sz w:val="18"/>
          <w:szCs w:val="18"/>
        </w:rPr>
        <w:t xml:space="preserve"> </w:t>
      </w:r>
      <w:r w:rsidRPr="00795A3A">
        <w:rPr>
          <w:rFonts w:ascii="Tahoma" w:hAnsi="Tahoma" w:cs="Tahoma"/>
          <w:b/>
          <w:sz w:val="18"/>
          <w:szCs w:val="18"/>
        </w:rPr>
        <w:t>Ltda.</w:t>
      </w:r>
      <w:r>
        <w:rPr>
          <w:rFonts w:ascii="Tahoma" w:hAnsi="Tahoma" w:cs="Tahoma"/>
          <w:sz w:val="18"/>
          <w:szCs w:val="18"/>
        </w:rPr>
        <w:t xml:space="preserve"> </w:t>
      </w:r>
      <w:r w:rsidR="00A837F1">
        <w:rPr>
          <w:rFonts w:ascii="Tahoma" w:hAnsi="Tahoma" w:cs="Tahoma"/>
          <w:sz w:val="18"/>
          <w:szCs w:val="18"/>
        </w:rPr>
        <w:t>–</w:t>
      </w:r>
      <w:r w:rsidR="00A837F1" w:rsidRPr="00A837F1">
        <w:rPr>
          <w:rFonts w:ascii="Tahoma" w:hAnsi="Tahoma" w:cs="Tahoma"/>
          <w:sz w:val="18"/>
          <w:szCs w:val="18"/>
        </w:rPr>
        <w:t xml:space="preserve"> </w:t>
      </w:r>
      <w:r w:rsidR="00A837F1" w:rsidRPr="00F16E27">
        <w:rPr>
          <w:rFonts w:ascii="Tahoma" w:hAnsi="Tahoma" w:cs="Tahoma"/>
          <w:b/>
          <w:sz w:val="18"/>
          <w:szCs w:val="18"/>
        </w:rPr>
        <w:t>Sulphide Leach Project Fase IV</w:t>
      </w:r>
      <w:r w:rsidR="00A837F1">
        <w:rPr>
          <w:rFonts w:ascii="Tahoma" w:hAnsi="Tahoma" w:cs="Tahoma"/>
          <w:sz w:val="18"/>
          <w:szCs w:val="18"/>
        </w:rPr>
        <w:t xml:space="preserve"> </w:t>
      </w:r>
      <w:r w:rsidR="0061423A">
        <w:rPr>
          <w:rFonts w:ascii="Tahoma" w:hAnsi="Tahoma" w:cs="Tahoma"/>
          <w:sz w:val="18"/>
          <w:szCs w:val="18"/>
        </w:rPr>
        <w:t>–</w:t>
      </w:r>
      <w:r w:rsidR="00A837F1">
        <w:rPr>
          <w:rFonts w:ascii="Tahoma" w:hAnsi="Tahoma" w:cs="Tahoma"/>
          <w:sz w:val="18"/>
          <w:szCs w:val="18"/>
        </w:rPr>
        <w:t xml:space="preserve"> </w:t>
      </w:r>
      <w:r w:rsidR="0061423A">
        <w:rPr>
          <w:rFonts w:ascii="Tahoma" w:hAnsi="Tahoma" w:cs="Tahoma"/>
          <w:sz w:val="18"/>
          <w:szCs w:val="18"/>
        </w:rPr>
        <w:t>Antofagasta (</w:t>
      </w:r>
      <w:r w:rsidR="00F16E27">
        <w:rPr>
          <w:rFonts w:ascii="Tahoma" w:hAnsi="Tahoma" w:cs="Tahoma"/>
          <w:sz w:val="18"/>
          <w:szCs w:val="18"/>
        </w:rPr>
        <w:t xml:space="preserve">1999 </w:t>
      </w:r>
      <w:r w:rsidR="00F53CEE">
        <w:rPr>
          <w:rFonts w:ascii="Tahoma" w:hAnsi="Tahoma" w:cs="Tahoma"/>
          <w:sz w:val="18"/>
          <w:szCs w:val="18"/>
        </w:rPr>
        <w:t>-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F53CEE">
        <w:rPr>
          <w:rFonts w:ascii="Tahoma" w:hAnsi="Tahoma" w:cs="Tahoma"/>
          <w:sz w:val="18"/>
          <w:szCs w:val="18"/>
        </w:rPr>
        <w:t>2003</w:t>
      </w:r>
      <w:r w:rsidR="0061423A">
        <w:rPr>
          <w:rFonts w:ascii="Tahoma" w:hAnsi="Tahoma" w:cs="Tahoma"/>
          <w:sz w:val="18"/>
          <w:szCs w:val="18"/>
        </w:rPr>
        <w:t>)</w:t>
      </w:r>
      <w:r w:rsidR="00D7660D">
        <w:rPr>
          <w:rFonts w:ascii="Tahoma" w:hAnsi="Tahoma" w:cs="Tahoma"/>
          <w:sz w:val="18"/>
          <w:szCs w:val="18"/>
        </w:rPr>
        <w:t xml:space="preserve"> – </w:t>
      </w:r>
      <w:proofErr w:type="spellStart"/>
      <w:r w:rsidR="00D7660D" w:rsidRPr="00D7660D">
        <w:rPr>
          <w:rFonts w:ascii="Tahoma" w:hAnsi="Tahoma" w:cs="Tahoma"/>
          <w:b/>
          <w:sz w:val="18"/>
          <w:szCs w:val="18"/>
        </w:rPr>
        <w:t>Fluor</w:t>
      </w:r>
      <w:proofErr w:type="spellEnd"/>
    </w:p>
    <w:p w:rsidR="003B0052" w:rsidRDefault="00A837F1" w:rsidP="0061423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837F1">
        <w:rPr>
          <w:rFonts w:ascii="Tahoma" w:hAnsi="Tahoma" w:cs="Tahoma"/>
          <w:sz w:val="18"/>
          <w:szCs w:val="18"/>
        </w:rPr>
        <w:t xml:space="preserve">Empresa </w:t>
      </w:r>
      <w:r w:rsidR="00F16E27">
        <w:rPr>
          <w:rFonts w:ascii="Tahoma" w:hAnsi="Tahoma" w:cs="Tahoma"/>
          <w:sz w:val="18"/>
          <w:szCs w:val="18"/>
        </w:rPr>
        <w:t xml:space="preserve">GMK Fluidos. Ingeniero de Proyectos </w:t>
      </w:r>
      <w:proofErr w:type="spellStart"/>
      <w:r w:rsidR="00F16E27">
        <w:rPr>
          <w:rFonts w:ascii="Tahoma" w:hAnsi="Tahoma" w:cs="Tahoma"/>
          <w:sz w:val="18"/>
          <w:szCs w:val="18"/>
        </w:rPr>
        <w:t>Piping</w:t>
      </w:r>
      <w:proofErr w:type="spellEnd"/>
      <w:r w:rsidR="00F16E27">
        <w:rPr>
          <w:rFonts w:ascii="Tahoma" w:hAnsi="Tahoma" w:cs="Tahoma"/>
          <w:sz w:val="18"/>
          <w:szCs w:val="18"/>
        </w:rPr>
        <w:t xml:space="preserve"> y Revestimientos Anticorrosivos.</w:t>
      </w:r>
    </w:p>
    <w:p w:rsidR="00DF7CCD" w:rsidRDefault="0061423A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13309">
        <w:rPr>
          <w:rFonts w:ascii="Tahoma" w:hAnsi="Tahoma" w:cs="Tahoma"/>
          <w:b/>
          <w:sz w:val="18"/>
          <w:szCs w:val="18"/>
        </w:rPr>
        <w:t>Jefe de Oficina Técnica</w:t>
      </w:r>
      <w:r w:rsidRPr="0061423A">
        <w:rPr>
          <w:rFonts w:ascii="Tahoma" w:hAnsi="Tahoma" w:cs="Tahoma"/>
          <w:sz w:val="18"/>
          <w:szCs w:val="18"/>
        </w:rPr>
        <w:t>.</w:t>
      </w:r>
      <w:r w:rsidR="003B0052">
        <w:rPr>
          <w:rFonts w:ascii="Tahoma" w:hAnsi="Tahoma" w:cs="Tahoma"/>
          <w:sz w:val="18"/>
          <w:szCs w:val="18"/>
        </w:rPr>
        <w:t xml:space="preserve"> </w:t>
      </w:r>
      <w:r w:rsidRPr="00A539CF">
        <w:rPr>
          <w:rFonts w:ascii="Tahoma" w:hAnsi="Tahoma" w:cs="Tahoma"/>
          <w:sz w:val="18"/>
          <w:szCs w:val="18"/>
        </w:rPr>
        <w:t xml:space="preserve">Instalación, Montaje y Puesta en Marcha de Planta de Revestimientos </w:t>
      </w:r>
      <w:r>
        <w:rPr>
          <w:rFonts w:ascii="Tahoma" w:hAnsi="Tahoma" w:cs="Tahoma"/>
          <w:sz w:val="18"/>
          <w:szCs w:val="18"/>
        </w:rPr>
        <w:t xml:space="preserve">La Negra, </w:t>
      </w:r>
      <w:r w:rsidRPr="00A539CF">
        <w:rPr>
          <w:rFonts w:ascii="Tahoma" w:hAnsi="Tahoma" w:cs="Tahoma"/>
          <w:sz w:val="18"/>
          <w:szCs w:val="18"/>
        </w:rPr>
        <w:t xml:space="preserve">Antofagasta para el Proyecto Lixiviación de </w:t>
      </w:r>
      <w:proofErr w:type="spellStart"/>
      <w:r w:rsidRPr="00A539CF">
        <w:rPr>
          <w:rFonts w:ascii="Tahoma" w:hAnsi="Tahoma" w:cs="Tahoma"/>
          <w:sz w:val="18"/>
          <w:szCs w:val="18"/>
        </w:rPr>
        <w:t>Súlfuros</w:t>
      </w:r>
      <w:proofErr w:type="spellEnd"/>
      <w:r w:rsidRPr="00A539CF">
        <w:rPr>
          <w:rFonts w:ascii="Tahoma" w:hAnsi="Tahoma" w:cs="Tahoma"/>
          <w:sz w:val="18"/>
          <w:szCs w:val="18"/>
        </w:rPr>
        <w:t xml:space="preserve"> de Minera Escondida</w:t>
      </w:r>
      <w:r w:rsidR="006E0139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="006E0139">
        <w:rPr>
          <w:rFonts w:ascii="Tahoma" w:hAnsi="Tahoma" w:cs="Tahoma"/>
          <w:sz w:val="18"/>
          <w:szCs w:val="18"/>
        </w:rPr>
        <w:t xml:space="preserve">Revestimiento de </w:t>
      </w:r>
      <w:smartTag w:uri="urn:schemas-microsoft-com:office:smarttags" w:element="metricconverter">
        <w:smartTagPr>
          <w:attr w:name="ProductID" w:val="170 Km"/>
        </w:smartTagPr>
        <w:r>
          <w:rPr>
            <w:rFonts w:ascii="Tahoma" w:hAnsi="Tahoma" w:cs="Tahoma"/>
            <w:sz w:val="18"/>
            <w:szCs w:val="18"/>
            <w:lang w:val="es-ES_tradnl"/>
          </w:rPr>
          <w:t>170 Km</w:t>
        </w:r>
      </w:smartTag>
      <w:r>
        <w:rPr>
          <w:rFonts w:ascii="Tahoma" w:hAnsi="Tahoma" w:cs="Tahoma"/>
          <w:sz w:val="18"/>
          <w:szCs w:val="18"/>
          <w:lang w:val="es-ES_tradnl"/>
        </w:rPr>
        <w:t xml:space="preserve">. de cañería de acero API </w:t>
      </w:r>
      <w:r w:rsidR="006E0139">
        <w:rPr>
          <w:rFonts w:ascii="Tahoma" w:hAnsi="Tahoma" w:cs="Tahoma"/>
          <w:sz w:val="18"/>
          <w:szCs w:val="18"/>
          <w:lang w:val="es-ES_tradnl"/>
        </w:rPr>
        <w:t>5L D=</w:t>
      </w:r>
      <w:smartTag w:uri="urn:schemas-microsoft-com:office:smarttags" w:element="metricconverter">
        <w:smartTagPr>
          <w:attr w:name="ProductID" w:val="24”"/>
        </w:smartTagPr>
        <w:r>
          <w:rPr>
            <w:rFonts w:ascii="Tahoma" w:hAnsi="Tahoma" w:cs="Tahoma"/>
            <w:sz w:val="18"/>
            <w:szCs w:val="18"/>
            <w:lang w:val="es-ES_tradnl"/>
          </w:rPr>
          <w:t>24”</w:t>
        </w:r>
      </w:smartTag>
      <w:r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6E0139">
        <w:rPr>
          <w:rFonts w:ascii="Tahoma" w:hAnsi="Tahoma" w:cs="Tahoma"/>
          <w:sz w:val="18"/>
          <w:szCs w:val="18"/>
          <w:lang w:val="es-ES_tradnl"/>
        </w:rPr>
        <w:t>-</w:t>
      </w:r>
      <w:r>
        <w:rPr>
          <w:rFonts w:ascii="Tahoma" w:hAnsi="Tahoma" w:cs="Tahoma"/>
          <w:sz w:val="18"/>
          <w:szCs w:val="18"/>
          <w:lang w:val="es-ES_tradnl"/>
        </w:rPr>
        <w:t xml:space="preserve"> </w:t>
      </w:r>
      <w:r w:rsidR="006E0139">
        <w:rPr>
          <w:rFonts w:ascii="Tahoma" w:hAnsi="Tahoma" w:cs="Tahoma"/>
          <w:sz w:val="18"/>
          <w:szCs w:val="18"/>
          <w:lang w:val="es-ES_tradnl"/>
        </w:rPr>
        <w:t xml:space="preserve">Monto del Contrato </w:t>
      </w:r>
      <w:r>
        <w:rPr>
          <w:rFonts w:ascii="Tahoma" w:hAnsi="Tahoma" w:cs="Tahoma"/>
          <w:sz w:val="18"/>
          <w:szCs w:val="18"/>
          <w:lang w:val="es-ES_tradnl"/>
        </w:rPr>
        <w:t>(</w:t>
      </w:r>
      <w:r w:rsidR="006E0139">
        <w:rPr>
          <w:rFonts w:ascii="Tahoma" w:hAnsi="Tahoma" w:cs="Tahoma"/>
          <w:sz w:val="18"/>
          <w:szCs w:val="18"/>
          <w:lang w:val="es-ES_tradnl"/>
        </w:rPr>
        <w:t>M</w:t>
      </w:r>
      <w:r>
        <w:rPr>
          <w:rFonts w:ascii="Tahoma" w:hAnsi="Tahoma" w:cs="Tahoma"/>
          <w:sz w:val="18"/>
          <w:szCs w:val="18"/>
          <w:lang w:val="es-ES_tradnl"/>
        </w:rPr>
        <w:t xml:space="preserve">US $ </w:t>
      </w:r>
      <w:r w:rsidR="006E0139">
        <w:rPr>
          <w:rFonts w:ascii="Tahoma" w:hAnsi="Tahoma" w:cs="Tahoma"/>
          <w:sz w:val="18"/>
          <w:szCs w:val="18"/>
          <w:lang w:val="es-ES_tradnl"/>
        </w:rPr>
        <w:t>9.4</w:t>
      </w:r>
      <w:r>
        <w:rPr>
          <w:rFonts w:ascii="Tahoma" w:hAnsi="Tahoma" w:cs="Tahoma"/>
          <w:sz w:val="18"/>
          <w:szCs w:val="18"/>
          <w:lang w:val="es-ES_tradnl"/>
        </w:rPr>
        <w:t>)</w:t>
      </w:r>
      <w:r w:rsidR="003E1C7A">
        <w:rPr>
          <w:rFonts w:ascii="Tahoma" w:hAnsi="Tahoma" w:cs="Tahoma"/>
          <w:sz w:val="18"/>
          <w:szCs w:val="18"/>
          <w:lang w:val="es-ES_tradnl"/>
        </w:rPr>
        <w:t>.-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DF7CCD" w:rsidRPr="0061423A" w:rsidRDefault="00DA64C1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proofErr w:type="spellStart"/>
      <w:r w:rsidRPr="0061423A">
        <w:rPr>
          <w:rFonts w:ascii="Tahoma" w:hAnsi="Tahoma" w:cs="Tahoma"/>
          <w:b/>
          <w:sz w:val="18"/>
          <w:szCs w:val="18"/>
        </w:rPr>
        <w:t>M</w:t>
      </w:r>
      <w:r w:rsidR="0061423A" w:rsidRPr="0061423A">
        <w:rPr>
          <w:rFonts w:ascii="Tahoma" w:hAnsi="Tahoma" w:cs="Tahoma"/>
          <w:b/>
          <w:sz w:val="18"/>
          <w:szCs w:val="18"/>
        </w:rPr>
        <w:t>etrogas</w:t>
      </w:r>
      <w:proofErr w:type="spellEnd"/>
      <w:r w:rsidRPr="0061423A">
        <w:rPr>
          <w:rFonts w:ascii="Tahoma" w:hAnsi="Tahoma" w:cs="Tahoma"/>
          <w:b/>
          <w:sz w:val="18"/>
          <w:szCs w:val="18"/>
        </w:rPr>
        <w:t xml:space="preserve"> </w:t>
      </w:r>
      <w:r w:rsidR="0061423A" w:rsidRPr="0061423A">
        <w:rPr>
          <w:rFonts w:ascii="Tahoma" w:hAnsi="Tahoma" w:cs="Tahoma"/>
          <w:b/>
          <w:sz w:val="18"/>
          <w:szCs w:val="18"/>
        </w:rPr>
        <w:t>/</w:t>
      </w:r>
      <w:r w:rsidRPr="0061423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61423A" w:rsidRPr="0061423A">
        <w:rPr>
          <w:rFonts w:ascii="Tahoma" w:hAnsi="Tahoma" w:cs="Tahoma"/>
          <w:b/>
          <w:sz w:val="18"/>
          <w:szCs w:val="18"/>
        </w:rPr>
        <w:t>Energas</w:t>
      </w:r>
      <w:proofErr w:type="spellEnd"/>
      <w:r w:rsidRPr="0061423A">
        <w:rPr>
          <w:rFonts w:ascii="Tahoma" w:hAnsi="Tahoma" w:cs="Tahoma"/>
          <w:sz w:val="18"/>
          <w:szCs w:val="18"/>
        </w:rPr>
        <w:t xml:space="preserve"> </w:t>
      </w:r>
      <w:r w:rsidR="00DF7CCD" w:rsidRPr="0061423A">
        <w:rPr>
          <w:rFonts w:ascii="Tahoma" w:hAnsi="Tahoma" w:cs="Tahoma"/>
          <w:sz w:val="18"/>
          <w:szCs w:val="18"/>
        </w:rPr>
        <w:t>(</w:t>
      </w:r>
      <w:r w:rsidRPr="0061423A">
        <w:rPr>
          <w:rFonts w:ascii="Tahoma" w:hAnsi="Tahoma" w:cs="Tahoma"/>
          <w:sz w:val="18"/>
          <w:szCs w:val="18"/>
        </w:rPr>
        <w:t>199</w:t>
      </w:r>
      <w:r w:rsidR="00F16E27">
        <w:rPr>
          <w:rFonts w:ascii="Tahoma" w:hAnsi="Tahoma" w:cs="Tahoma"/>
          <w:sz w:val="18"/>
          <w:szCs w:val="18"/>
        </w:rPr>
        <w:t>6 - 1998</w:t>
      </w:r>
      <w:r w:rsidR="00DF7CCD" w:rsidRPr="0061423A">
        <w:rPr>
          <w:rFonts w:ascii="Tahoma" w:hAnsi="Tahoma" w:cs="Tahoma"/>
          <w:sz w:val="18"/>
          <w:szCs w:val="18"/>
        </w:rPr>
        <w:t>)</w:t>
      </w:r>
      <w:r w:rsidR="00F53CEE">
        <w:rPr>
          <w:rFonts w:ascii="Tahoma" w:hAnsi="Tahoma" w:cs="Tahoma"/>
          <w:sz w:val="18"/>
          <w:szCs w:val="18"/>
        </w:rPr>
        <w:t xml:space="preserve"> - </w:t>
      </w:r>
      <w:r w:rsidR="00F53CEE" w:rsidRPr="00F53CEE">
        <w:rPr>
          <w:rFonts w:ascii="Tahoma" w:hAnsi="Tahoma" w:cs="Tahoma"/>
          <w:b/>
          <w:sz w:val="18"/>
          <w:szCs w:val="18"/>
        </w:rPr>
        <w:t>ARA</w:t>
      </w:r>
    </w:p>
    <w:p w:rsidR="00DF7CCD" w:rsidRPr="00A539CF" w:rsidRDefault="0061423A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Empresa Constructora Comsa - </w:t>
      </w:r>
      <w:r w:rsidR="00DF7CCD" w:rsidRPr="00A539CF">
        <w:rPr>
          <w:rFonts w:ascii="Tahoma" w:hAnsi="Tahoma" w:cs="Tahoma"/>
          <w:sz w:val="18"/>
          <w:szCs w:val="18"/>
        </w:rPr>
        <w:t>Proyecto Instalación y Montaje de Cañerías V Región y Metropolitana</w:t>
      </w:r>
      <w:r w:rsidR="001777B0">
        <w:rPr>
          <w:rFonts w:ascii="Tahoma" w:hAnsi="Tahoma" w:cs="Tahoma"/>
          <w:sz w:val="18"/>
          <w:szCs w:val="18"/>
        </w:rPr>
        <w:t>.</w:t>
      </w:r>
    </w:p>
    <w:p w:rsidR="00720692" w:rsidRDefault="006E0139" w:rsidP="00DF7CC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Programación y Control Proyecto</w:t>
      </w:r>
      <w:r w:rsidR="00DF7CCD" w:rsidRPr="0061423A">
        <w:rPr>
          <w:rFonts w:ascii="Tahoma" w:hAnsi="Tahoma" w:cs="Tahoma"/>
          <w:sz w:val="18"/>
          <w:szCs w:val="18"/>
        </w:rPr>
        <w:t>.</w:t>
      </w:r>
      <w:r w:rsidR="00DF7CCD" w:rsidRPr="00A539CF">
        <w:rPr>
          <w:rFonts w:ascii="Tahoma" w:hAnsi="Tahoma" w:cs="Tahoma"/>
          <w:sz w:val="18"/>
          <w:szCs w:val="18"/>
        </w:rPr>
        <w:t xml:space="preserve"> Instalación </w:t>
      </w:r>
      <w:r w:rsidR="00DA64C1">
        <w:rPr>
          <w:rFonts w:ascii="Tahoma" w:hAnsi="Tahoma" w:cs="Tahoma"/>
          <w:sz w:val="18"/>
          <w:szCs w:val="18"/>
        </w:rPr>
        <w:t xml:space="preserve">y montaje de cañerías de acero </w:t>
      </w:r>
      <w:r w:rsidR="00DF7CCD" w:rsidRPr="00A539CF">
        <w:rPr>
          <w:rFonts w:ascii="Tahoma" w:hAnsi="Tahoma" w:cs="Tahoma"/>
          <w:sz w:val="18"/>
          <w:szCs w:val="18"/>
        </w:rPr>
        <w:t>y polietileno</w:t>
      </w:r>
      <w:r w:rsidR="0061423A">
        <w:rPr>
          <w:rFonts w:ascii="Tahoma" w:hAnsi="Tahoma" w:cs="Tahoma"/>
          <w:sz w:val="18"/>
          <w:szCs w:val="18"/>
        </w:rPr>
        <w:t>,</w:t>
      </w:r>
      <w:r w:rsidR="00DA64C1">
        <w:rPr>
          <w:rFonts w:ascii="Tahoma" w:hAnsi="Tahoma" w:cs="Tahoma"/>
          <w:sz w:val="18"/>
          <w:szCs w:val="18"/>
        </w:rPr>
        <w:t xml:space="preserve"> </w:t>
      </w:r>
      <w:r w:rsidR="000B3894">
        <w:rPr>
          <w:rFonts w:ascii="Tahoma" w:hAnsi="Tahoma" w:cs="Tahoma"/>
          <w:sz w:val="18"/>
          <w:szCs w:val="18"/>
        </w:rPr>
        <w:t xml:space="preserve">aéreas y </w:t>
      </w:r>
      <w:r w:rsidR="00DA64C1">
        <w:rPr>
          <w:rFonts w:ascii="Tahoma" w:hAnsi="Tahoma" w:cs="Tahoma"/>
          <w:sz w:val="18"/>
          <w:szCs w:val="18"/>
        </w:rPr>
        <w:t>enterradas</w:t>
      </w:r>
      <w:r w:rsidR="000B3894">
        <w:rPr>
          <w:rFonts w:ascii="Tahoma" w:hAnsi="Tahoma" w:cs="Tahoma"/>
          <w:sz w:val="18"/>
          <w:szCs w:val="18"/>
        </w:rPr>
        <w:t xml:space="preserve">, </w:t>
      </w:r>
      <w:r w:rsidR="00DA64C1">
        <w:rPr>
          <w:rFonts w:ascii="Tahoma" w:hAnsi="Tahoma" w:cs="Tahoma"/>
          <w:sz w:val="18"/>
          <w:szCs w:val="18"/>
        </w:rPr>
        <w:t xml:space="preserve"> para red de transporte de gas natural</w:t>
      </w:r>
      <w:r w:rsidR="00B274FB">
        <w:rPr>
          <w:rFonts w:ascii="Tahoma" w:hAnsi="Tahoma" w:cs="Tahoma"/>
          <w:sz w:val="18"/>
          <w:szCs w:val="18"/>
        </w:rPr>
        <w:t xml:space="preserve"> y líneas de telecomunicaciones</w:t>
      </w:r>
      <w:r w:rsidR="00DF7CCD" w:rsidRPr="00A539CF">
        <w:rPr>
          <w:rFonts w:ascii="Tahoma" w:hAnsi="Tahoma" w:cs="Tahoma"/>
          <w:sz w:val="18"/>
          <w:szCs w:val="18"/>
        </w:rPr>
        <w:t>.</w:t>
      </w:r>
      <w:r w:rsidR="00DA64C1">
        <w:rPr>
          <w:rFonts w:ascii="Tahoma" w:hAnsi="Tahoma" w:cs="Tahoma"/>
          <w:sz w:val="18"/>
          <w:szCs w:val="18"/>
        </w:rPr>
        <w:t xml:space="preserve"> </w:t>
      </w:r>
      <w:r w:rsidR="00DF7CCD" w:rsidRPr="00A539CF">
        <w:rPr>
          <w:rFonts w:ascii="Tahoma" w:hAnsi="Tahoma" w:cs="Tahoma"/>
          <w:sz w:val="18"/>
          <w:szCs w:val="18"/>
        </w:rPr>
        <w:t xml:space="preserve">Pruebas </w:t>
      </w:r>
      <w:r w:rsidR="00DA64C1">
        <w:rPr>
          <w:rFonts w:ascii="Tahoma" w:hAnsi="Tahoma" w:cs="Tahoma"/>
          <w:sz w:val="18"/>
          <w:szCs w:val="18"/>
        </w:rPr>
        <w:t>de presión</w:t>
      </w:r>
      <w:r w:rsidR="000B3894">
        <w:rPr>
          <w:rFonts w:ascii="Tahoma" w:hAnsi="Tahoma" w:cs="Tahoma"/>
          <w:sz w:val="18"/>
          <w:szCs w:val="18"/>
        </w:rPr>
        <w:t>,</w:t>
      </w:r>
      <w:r w:rsidR="00DA64C1">
        <w:rPr>
          <w:rFonts w:ascii="Tahoma" w:hAnsi="Tahoma" w:cs="Tahoma"/>
          <w:sz w:val="18"/>
          <w:szCs w:val="18"/>
        </w:rPr>
        <w:t xml:space="preserve"> </w:t>
      </w:r>
      <w:r w:rsidR="00DF7CCD" w:rsidRPr="00A539CF">
        <w:rPr>
          <w:rFonts w:ascii="Tahoma" w:hAnsi="Tahoma" w:cs="Tahoma"/>
          <w:sz w:val="18"/>
          <w:szCs w:val="18"/>
        </w:rPr>
        <w:t>hidráulicas y neumáticas sobre c</w:t>
      </w:r>
      <w:r>
        <w:rPr>
          <w:rFonts w:ascii="Tahoma" w:hAnsi="Tahoma" w:cs="Tahoma"/>
          <w:sz w:val="18"/>
          <w:szCs w:val="18"/>
        </w:rPr>
        <w:t>añerías de acero y polietileno.</w:t>
      </w:r>
    </w:p>
    <w:p w:rsidR="003E1C7A" w:rsidRPr="003E1C7A" w:rsidRDefault="003E1C7A" w:rsidP="003E1C7A">
      <w:pPr>
        <w:jc w:val="both"/>
        <w:rPr>
          <w:rFonts w:ascii="Tahoma" w:hAnsi="Tahoma" w:cs="Tahoma"/>
          <w:sz w:val="18"/>
          <w:szCs w:val="18"/>
        </w:rPr>
      </w:pPr>
    </w:p>
    <w:p w:rsidR="00973B30" w:rsidRPr="0061423A" w:rsidRDefault="0061423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t>Corrosion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Technology</w:t>
      </w:r>
      <w:proofErr w:type="spellEnd"/>
      <w:r w:rsidR="00973B30" w:rsidRPr="00A539CF">
        <w:rPr>
          <w:rFonts w:ascii="Tahoma" w:hAnsi="Tahoma" w:cs="Tahoma"/>
          <w:b/>
          <w:sz w:val="18"/>
          <w:szCs w:val="18"/>
        </w:rPr>
        <w:t xml:space="preserve"> </w:t>
      </w:r>
      <w:r w:rsidR="00F53CEE">
        <w:rPr>
          <w:rFonts w:ascii="Tahoma" w:hAnsi="Tahoma" w:cs="Tahoma"/>
          <w:b/>
          <w:sz w:val="18"/>
          <w:szCs w:val="18"/>
        </w:rPr>
        <w:t xml:space="preserve">Global </w:t>
      </w:r>
      <w:r>
        <w:rPr>
          <w:rFonts w:ascii="Tahoma" w:hAnsi="Tahoma" w:cs="Tahoma"/>
          <w:b/>
          <w:sz w:val="18"/>
          <w:szCs w:val="18"/>
        </w:rPr>
        <w:t>/</w:t>
      </w:r>
      <w:r w:rsidR="00973B30" w:rsidRPr="00A539CF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973B30" w:rsidRPr="00A539CF">
        <w:rPr>
          <w:rFonts w:ascii="Tahoma" w:hAnsi="Tahoma" w:cs="Tahoma"/>
          <w:b/>
          <w:sz w:val="18"/>
          <w:szCs w:val="18"/>
        </w:rPr>
        <w:t>A</w:t>
      </w:r>
      <w:r>
        <w:rPr>
          <w:rFonts w:ascii="Tahoma" w:hAnsi="Tahoma" w:cs="Tahoma"/>
          <w:b/>
          <w:sz w:val="18"/>
          <w:szCs w:val="18"/>
        </w:rPr>
        <w:t>ncor</w:t>
      </w:r>
      <w:proofErr w:type="spellEnd"/>
      <w:r w:rsidR="00973B30" w:rsidRPr="0061423A">
        <w:rPr>
          <w:rFonts w:ascii="Tahoma" w:hAnsi="Tahoma" w:cs="Tahoma"/>
          <w:sz w:val="18"/>
          <w:szCs w:val="18"/>
        </w:rPr>
        <w:t xml:space="preserve"> (199</w:t>
      </w:r>
      <w:r w:rsidR="00F16E27">
        <w:rPr>
          <w:rFonts w:ascii="Tahoma" w:hAnsi="Tahoma" w:cs="Tahoma"/>
          <w:sz w:val="18"/>
          <w:szCs w:val="18"/>
        </w:rPr>
        <w:t xml:space="preserve">3 </w:t>
      </w:r>
      <w:r>
        <w:rPr>
          <w:rFonts w:ascii="Tahoma" w:hAnsi="Tahoma" w:cs="Tahoma"/>
          <w:sz w:val="18"/>
          <w:szCs w:val="18"/>
        </w:rPr>
        <w:t>-</w:t>
      </w:r>
      <w:r w:rsidR="00F16E27">
        <w:rPr>
          <w:rFonts w:ascii="Tahoma" w:hAnsi="Tahoma" w:cs="Tahoma"/>
          <w:sz w:val="18"/>
          <w:szCs w:val="18"/>
        </w:rPr>
        <w:t xml:space="preserve"> </w:t>
      </w:r>
      <w:r w:rsidR="00973B30" w:rsidRPr="0061423A">
        <w:rPr>
          <w:rFonts w:ascii="Tahoma" w:hAnsi="Tahoma" w:cs="Tahoma"/>
          <w:sz w:val="18"/>
          <w:szCs w:val="18"/>
        </w:rPr>
        <w:t>199</w:t>
      </w:r>
      <w:r w:rsidR="00F16E27">
        <w:rPr>
          <w:rFonts w:ascii="Tahoma" w:hAnsi="Tahoma" w:cs="Tahoma"/>
          <w:sz w:val="18"/>
          <w:szCs w:val="18"/>
        </w:rPr>
        <w:t>5</w:t>
      </w:r>
      <w:r w:rsidR="00973B30" w:rsidRPr="0061423A">
        <w:rPr>
          <w:rFonts w:ascii="Tahoma" w:hAnsi="Tahoma" w:cs="Tahoma"/>
          <w:sz w:val="18"/>
          <w:szCs w:val="18"/>
        </w:rPr>
        <w:t>)</w:t>
      </w:r>
    </w:p>
    <w:p w:rsidR="00973B30" w:rsidRPr="00A539CF" w:rsidRDefault="00973B30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539CF">
        <w:rPr>
          <w:rFonts w:ascii="Tahoma" w:hAnsi="Tahoma" w:cs="Tahoma"/>
          <w:sz w:val="18"/>
          <w:szCs w:val="18"/>
        </w:rPr>
        <w:t>Proyectos Mineros Nacionales e Internac</w:t>
      </w:r>
      <w:r w:rsidR="001777B0">
        <w:rPr>
          <w:rFonts w:ascii="Tahoma" w:hAnsi="Tahoma" w:cs="Tahoma"/>
          <w:sz w:val="18"/>
          <w:szCs w:val="18"/>
        </w:rPr>
        <w:t>ionales en Celdas de Electro-obtención de Cobre.</w:t>
      </w:r>
      <w:r w:rsidR="007E76AF">
        <w:rPr>
          <w:rFonts w:ascii="Tahoma" w:hAnsi="Tahoma" w:cs="Tahoma"/>
          <w:sz w:val="18"/>
          <w:szCs w:val="18"/>
        </w:rPr>
        <w:t xml:space="preserve"> </w:t>
      </w:r>
      <w:r w:rsidR="000B3894" w:rsidRPr="00413309">
        <w:rPr>
          <w:rFonts w:ascii="Tahoma" w:hAnsi="Tahoma" w:cs="Tahoma"/>
          <w:b/>
          <w:sz w:val="18"/>
          <w:szCs w:val="18"/>
        </w:rPr>
        <w:t>P</w:t>
      </w:r>
      <w:r w:rsidR="006E0139">
        <w:rPr>
          <w:rFonts w:ascii="Tahoma" w:hAnsi="Tahoma" w:cs="Tahoma"/>
          <w:b/>
          <w:sz w:val="18"/>
          <w:szCs w:val="18"/>
        </w:rPr>
        <w:t>rogramación</w:t>
      </w:r>
      <w:r w:rsidR="000B3894" w:rsidRPr="00413309">
        <w:rPr>
          <w:rFonts w:ascii="Tahoma" w:hAnsi="Tahoma" w:cs="Tahoma"/>
          <w:b/>
          <w:sz w:val="18"/>
          <w:szCs w:val="18"/>
        </w:rPr>
        <w:t xml:space="preserve"> y Control de Producción</w:t>
      </w:r>
      <w:r w:rsidRPr="0061423A">
        <w:rPr>
          <w:rFonts w:ascii="Tahoma" w:hAnsi="Tahoma" w:cs="Tahoma"/>
          <w:sz w:val="18"/>
          <w:szCs w:val="18"/>
        </w:rPr>
        <w:t>.</w:t>
      </w:r>
      <w:r w:rsidRPr="00A539CF">
        <w:rPr>
          <w:rFonts w:ascii="Tahoma" w:hAnsi="Tahoma" w:cs="Tahoma"/>
          <w:sz w:val="18"/>
          <w:szCs w:val="18"/>
        </w:rPr>
        <w:t xml:space="preserve"> Fabricación, instalación y montaje de Celdas Electrolíticas </w:t>
      </w:r>
      <w:r w:rsidR="00B274FB">
        <w:rPr>
          <w:rFonts w:ascii="Tahoma" w:hAnsi="Tahoma" w:cs="Tahoma"/>
          <w:sz w:val="18"/>
          <w:szCs w:val="18"/>
        </w:rPr>
        <w:t xml:space="preserve">y </w:t>
      </w:r>
      <w:r w:rsidR="000B3894">
        <w:rPr>
          <w:rFonts w:ascii="Tahoma" w:hAnsi="Tahoma" w:cs="Tahoma"/>
          <w:sz w:val="18"/>
          <w:szCs w:val="18"/>
        </w:rPr>
        <w:t>A</w:t>
      </w:r>
      <w:r w:rsidR="00B274FB">
        <w:rPr>
          <w:rFonts w:ascii="Tahoma" w:hAnsi="Tahoma" w:cs="Tahoma"/>
          <w:sz w:val="18"/>
          <w:szCs w:val="18"/>
        </w:rPr>
        <w:t xml:space="preserve">ccesorios </w:t>
      </w:r>
      <w:r w:rsidR="00AD3905">
        <w:rPr>
          <w:rFonts w:ascii="Tahoma" w:hAnsi="Tahoma" w:cs="Tahoma"/>
          <w:sz w:val="18"/>
          <w:szCs w:val="18"/>
        </w:rPr>
        <w:t xml:space="preserve">en concreto polimérico y fibra de vidrio FRP </w:t>
      </w:r>
      <w:r w:rsidR="00B274FB">
        <w:rPr>
          <w:rFonts w:ascii="Tahoma" w:hAnsi="Tahoma" w:cs="Tahoma"/>
          <w:sz w:val="18"/>
          <w:szCs w:val="18"/>
        </w:rPr>
        <w:t>para procesos SX-EW</w:t>
      </w:r>
      <w:r w:rsidR="007E76AF">
        <w:rPr>
          <w:rFonts w:ascii="Tahoma" w:hAnsi="Tahoma" w:cs="Tahoma"/>
          <w:sz w:val="18"/>
          <w:szCs w:val="18"/>
        </w:rPr>
        <w:t>.</w:t>
      </w:r>
    </w:p>
    <w:p w:rsidR="004A152C" w:rsidRDefault="004A152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306B32" w:rsidRPr="00A539CF" w:rsidRDefault="00720692" w:rsidP="00720692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Pretensiones de Renta</w:t>
      </w:r>
      <w:r>
        <w:rPr>
          <w:rFonts w:ascii="Tahoma" w:hAnsi="Tahoma" w:cs="Tahoma"/>
          <w:sz w:val="18"/>
          <w:szCs w:val="18"/>
        </w:rPr>
        <w:tab/>
        <w:t xml:space="preserve">: </w:t>
      </w:r>
      <w:r w:rsidR="00A61C83">
        <w:rPr>
          <w:rFonts w:ascii="Tahoma" w:hAnsi="Tahoma" w:cs="Tahoma"/>
          <w:sz w:val="18"/>
          <w:szCs w:val="18"/>
        </w:rPr>
        <w:t>A convenir.</w:t>
      </w:r>
      <w:bookmarkStart w:id="0" w:name="_GoBack"/>
      <w:bookmarkEnd w:id="0"/>
    </w:p>
    <w:p w:rsidR="009A7F3A" w:rsidRDefault="002445B0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Examen O</w:t>
      </w:r>
      <w:r w:rsidR="00744665">
        <w:rPr>
          <w:rFonts w:ascii="Tahoma" w:hAnsi="Tahoma" w:cs="Tahoma"/>
          <w:sz w:val="18"/>
          <w:szCs w:val="18"/>
        </w:rPr>
        <w:t>cupacional</w:t>
      </w:r>
      <w:r w:rsidR="00183615">
        <w:rPr>
          <w:rFonts w:ascii="Tahoma" w:hAnsi="Tahoma" w:cs="Tahoma"/>
          <w:sz w:val="18"/>
          <w:szCs w:val="18"/>
        </w:rPr>
        <w:t xml:space="preserve"> al día</w:t>
      </w:r>
      <w:r w:rsidR="00744665">
        <w:rPr>
          <w:rFonts w:ascii="Tahoma" w:hAnsi="Tahoma" w:cs="Tahoma"/>
          <w:sz w:val="18"/>
          <w:szCs w:val="18"/>
        </w:rPr>
        <w:tab/>
        <w:t>: Altura Geográfica &gt;</w:t>
      </w:r>
      <w:smartTag w:uri="urn:schemas-microsoft-com:office:smarttags" w:element="metricconverter">
        <w:smartTagPr>
          <w:attr w:name="ProductID" w:val="3.000 m"/>
        </w:smartTagPr>
        <w:r>
          <w:rPr>
            <w:rFonts w:ascii="Tahoma" w:hAnsi="Tahoma" w:cs="Tahoma"/>
            <w:sz w:val="18"/>
            <w:szCs w:val="18"/>
          </w:rPr>
          <w:t>3.000 m</w:t>
        </w:r>
      </w:smartTag>
      <w:r w:rsidR="00744665">
        <w:rPr>
          <w:rFonts w:ascii="Tahoma" w:hAnsi="Tahoma" w:cs="Tahoma"/>
          <w:sz w:val="18"/>
          <w:szCs w:val="18"/>
        </w:rPr>
        <w:t>.s.n.m. (Mutual de Seguridad</w:t>
      </w:r>
      <w:r w:rsidR="002D5F41">
        <w:rPr>
          <w:rFonts w:ascii="Tahoma" w:hAnsi="Tahoma" w:cs="Tahoma"/>
          <w:sz w:val="18"/>
          <w:szCs w:val="18"/>
        </w:rPr>
        <w:t xml:space="preserve"> y Asoc. Chilena ACHS)</w:t>
      </w:r>
    </w:p>
    <w:p w:rsidR="00306B32" w:rsidRDefault="00306B32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: Altura Física (Mutual de Seguridad y Asoc. Chilena ACHS)</w:t>
      </w:r>
    </w:p>
    <w:p w:rsidR="00183615" w:rsidRDefault="00101653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Examen Conducción al día</w:t>
      </w:r>
      <w:r w:rsidR="00183615">
        <w:rPr>
          <w:rFonts w:ascii="Tahoma" w:hAnsi="Tahoma" w:cs="Tahoma"/>
          <w:sz w:val="18"/>
          <w:szCs w:val="18"/>
        </w:rPr>
        <w:tab/>
        <w:t>: Psicosensotécnico - Conducción Mina Rajo y Subterránea (ACHS)</w:t>
      </w:r>
    </w:p>
    <w:p w:rsidR="00F66EFB" w:rsidRDefault="00F66EFB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: Manejo Defensivo y Conducción en Alta Montaña</w:t>
      </w:r>
    </w:p>
    <w:p w:rsidR="00744665" w:rsidRDefault="00744665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: Alcoho</w:t>
      </w:r>
      <w:r w:rsidR="002D5F41">
        <w:rPr>
          <w:rFonts w:ascii="Tahoma" w:hAnsi="Tahoma" w:cs="Tahoma"/>
          <w:sz w:val="18"/>
          <w:szCs w:val="18"/>
        </w:rPr>
        <w:t>l y Drogas (Mutual de Seguridad y Asoc. Chilena ACHS)</w:t>
      </w:r>
    </w:p>
    <w:p w:rsidR="00716AB3" w:rsidRDefault="0084700D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Meta Control</w:t>
      </w:r>
      <w:r w:rsidR="00716AB3">
        <w:rPr>
          <w:rFonts w:ascii="Tahoma" w:hAnsi="Tahoma" w:cs="Tahoma"/>
          <w:sz w:val="18"/>
          <w:szCs w:val="18"/>
        </w:rPr>
        <w:tab/>
        <w:t xml:space="preserve">: </w:t>
      </w:r>
      <w:r w:rsidR="00716AB3" w:rsidRPr="00413309">
        <w:rPr>
          <w:rFonts w:ascii="Tahoma" w:hAnsi="Tahoma" w:cs="Tahoma"/>
          <w:b/>
          <w:sz w:val="18"/>
          <w:szCs w:val="18"/>
        </w:rPr>
        <w:t>Primavera P3</w:t>
      </w:r>
      <w:r w:rsidR="00F56C56" w:rsidRPr="00413309">
        <w:rPr>
          <w:rFonts w:ascii="Tahoma" w:hAnsi="Tahoma" w:cs="Tahoma"/>
          <w:b/>
          <w:sz w:val="18"/>
          <w:szCs w:val="18"/>
        </w:rPr>
        <w:t>,</w:t>
      </w:r>
      <w:r w:rsidR="00716AB3" w:rsidRPr="00413309">
        <w:rPr>
          <w:rFonts w:ascii="Tahoma" w:hAnsi="Tahoma" w:cs="Tahoma"/>
          <w:b/>
          <w:sz w:val="18"/>
          <w:szCs w:val="18"/>
        </w:rPr>
        <w:t xml:space="preserve"> P5</w:t>
      </w:r>
      <w:r w:rsidR="00F56C56" w:rsidRPr="00413309">
        <w:rPr>
          <w:rFonts w:ascii="Tahoma" w:hAnsi="Tahoma" w:cs="Tahoma"/>
          <w:b/>
          <w:sz w:val="18"/>
          <w:szCs w:val="18"/>
        </w:rPr>
        <w:t>, P6</w:t>
      </w:r>
    </w:p>
    <w:p w:rsidR="0091191A" w:rsidRDefault="0091191A" w:rsidP="002445B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Deportes</w:t>
      </w:r>
      <w:r>
        <w:rPr>
          <w:rFonts w:ascii="Tahoma" w:hAnsi="Tahoma" w:cs="Tahoma"/>
          <w:sz w:val="18"/>
          <w:szCs w:val="18"/>
        </w:rPr>
        <w:tab/>
        <w:t>: Tenis</w:t>
      </w:r>
      <w:r w:rsidR="000B3894">
        <w:rPr>
          <w:rFonts w:ascii="Tahoma" w:hAnsi="Tahoma" w:cs="Tahoma"/>
          <w:sz w:val="18"/>
          <w:szCs w:val="18"/>
        </w:rPr>
        <w:t xml:space="preserve">, </w:t>
      </w:r>
      <w:r w:rsidR="004A152C">
        <w:rPr>
          <w:rFonts w:ascii="Tahoma" w:hAnsi="Tahoma" w:cs="Tahoma"/>
          <w:sz w:val="18"/>
          <w:szCs w:val="18"/>
        </w:rPr>
        <w:t xml:space="preserve">Vóleibol, </w:t>
      </w:r>
      <w:r w:rsidR="000B3894">
        <w:rPr>
          <w:rFonts w:ascii="Tahoma" w:hAnsi="Tahoma" w:cs="Tahoma"/>
          <w:sz w:val="18"/>
          <w:szCs w:val="18"/>
        </w:rPr>
        <w:t>Fútbol</w:t>
      </w:r>
      <w:r w:rsidR="003E1C7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3E1C7A">
        <w:rPr>
          <w:rFonts w:ascii="Tahoma" w:hAnsi="Tahoma" w:cs="Tahoma"/>
          <w:sz w:val="18"/>
          <w:szCs w:val="18"/>
        </w:rPr>
        <w:t>Insanity</w:t>
      </w:r>
      <w:proofErr w:type="spellEnd"/>
    </w:p>
    <w:p w:rsidR="00432B9E" w:rsidRDefault="00432B9E" w:rsidP="00B274FB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432B9E" w:rsidRDefault="00432B9E" w:rsidP="00B274FB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973B30" w:rsidRDefault="003E1C7A" w:rsidP="00B274FB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</w:t>
      </w:r>
      <w:r w:rsidR="00C9139E">
        <w:rPr>
          <w:rFonts w:ascii="Tahoma" w:hAnsi="Tahoma" w:cs="Tahoma"/>
          <w:sz w:val="18"/>
          <w:szCs w:val="18"/>
        </w:rPr>
        <w:t xml:space="preserve">auricio </w:t>
      </w:r>
      <w:r w:rsidR="002445B0">
        <w:rPr>
          <w:rFonts w:ascii="Tahoma" w:hAnsi="Tahoma" w:cs="Tahoma"/>
          <w:sz w:val="18"/>
          <w:szCs w:val="18"/>
        </w:rPr>
        <w:t xml:space="preserve">René </w:t>
      </w:r>
      <w:r w:rsidR="00C9139E">
        <w:rPr>
          <w:rFonts w:ascii="Tahoma" w:hAnsi="Tahoma" w:cs="Tahoma"/>
          <w:sz w:val="18"/>
          <w:szCs w:val="18"/>
        </w:rPr>
        <w:t>Gálvez Talamilla</w:t>
      </w:r>
    </w:p>
    <w:p w:rsidR="0049348E" w:rsidRDefault="0089429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49348E" w:rsidRPr="0049348E">
        <w:rPr>
          <w:rFonts w:ascii="Tahoma" w:hAnsi="Tahoma" w:cs="Tahoma"/>
          <w:noProof/>
          <w:sz w:val="18"/>
          <w:szCs w:val="18"/>
          <w:lang w:val="es-CL" w:eastAsia="es-CL"/>
        </w:rPr>
        <w:lastRenderedPageBreak/>
        <w:drawing>
          <wp:inline distT="0" distB="0" distL="0" distR="0">
            <wp:extent cx="7962339" cy="5597525"/>
            <wp:effectExtent l="1270" t="0" r="1905" b="1905"/>
            <wp:docPr id="5" name="Imagen 5" descr="D:\2. Certificado Título Adm. Indust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. Certificado Título Adm. Industri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8006045" cy="562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48E" w:rsidRDefault="0049348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A00D14" w:rsidRDefault="00A00D14">
      <w:pPr>
        <w:rPr>
          <w:rFonts w:ascii="Tahoma" w:hAnsi="Tahoma" w:cs="Tahoma"/>
          <w:sz w:val="18"/>
          <w:szCs w:val="18"/>
        </w:rPr>
      </w:pPr>
      <w:r w:rsidRPr="00A00D14">
        <w:rPr>
          <w:rFonts w:ascii="Tahoma" w:hAnsi="Tahoma" w:cs="Tahoma"/>
          <w:noProof/>
          <w:sz w:val="18"/>
          <w:szCs w:val="18"/>
          <w:lang w:val="es-CL"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26EF2385" wp14:editId="3F3264C8">
            <wp:simplePos x="0" y="0"/>
            <wp:positionH relativeFrom="margin">
              <wp:posOffset>133350</wp:posOffset>
            </wp:positionH>
            <wp:positionV relativeFrom="paragraph">
              <wp:posOffset>142240</wp:posOffset>
            </wp:positionV>
            <wp:extent cx="5613400" cy="4023360"/>
            <wp:effectExtent l="0" t="0" r="6350" b="0"/>
            <wp:wrapNone/>
            <wp:docPr id="6" name="Imagen 6" descr="D:\Certificado Primavera 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ertificado Primavera P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D14">
        <w:rPr>
          <w:rFonts w:ascii="Tahoma" w:hAnsi="Tahoma" w:cs="Tahoma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B5120BB" wp14:editId="426151C4">
            <wp:simplePos x="0" y="0"/>
            <wp:positionH relativeFrom="margin">
              <wp:posOffset>133350</wp:posOffset>
            </wp:positionH>
            <wp:positionV relativeFrom="paragraph">
              <wp:posOffset>4497070</wp:posOffset>
            </wp:positionV>
            <wp:extent cx="5613400" cy="3867150"/>
            <wp:effectExtent l="0" t="0" r="6350" b="0"/>
            <wp:wrapNone/>
            <wp:docPr id="7" name="Imagen 7" descr="D:\Certificado Primavera 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ertificado Primavera P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8"/>
          <w:szCs w:val="18"/>
        </w:rPr>
        <w:br w:type="page"/>
      </w:r>
    </w:p>
    <w:p w:rsidR="00A00D14" w:rsidRDefault="00A00D14" w:rsidP="00B274F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s-CL" w:eastAsia="es-CL"/>
        </w:rPr>
        <w:lastRenderedPageBreak/>
        <w:drawing>
          <wp:inline distT="0" distB="0" distL="0" distR="0">
            <wp:extent cx="8232806" cy="6046603"/>
            <wp:effectExtent l="7303" t="0" r="4127" b="4128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32806" cy="604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7D" w:rsidRDefault="00AC597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s-CL" w:eastAsia="es-CL"/>
        </w:rPr>
        <w:lastRenderedPageBreak/>
        <w:drawing>
          <wp:anchor distT="0" distB="0" distL="114300" distR="114300" simplePos="0" relativeHeight="251667456" behindDoc="1" locked="0" layoutInCell="1" allowOverlap="1" wp14:anchorId="624492E4" wp14:editId="7BC42A9D">
            <wp:simplePos x="0" y="0"/>
            <wp:positionH relativeFrom="column">
              <wp:posOffset>-375285</wp:posOffset>
            </wp:positionH>
            <wp:positionV relativeFrom="paragraph">
              <wp:posOffset>-252730</wp:posOffset>
            </wp:positionV>
            <wp:extent cx="6515100" cy="82677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8"/>
          <w:szCs w:val="18"/>
        </w:rPr>
        <w:br w:type="page"/>
      </w:r>
    </w:p>
    <w:p w:rsidR="0049348E" w:rsidRDefault="00AC597D" w:rsidP="00A00D1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s-CL" w:eastAsia="es-CL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-100330</wp:posOffset>
            </wp:positionV>
            <wp:extent cx="6664639" cy="8496300"/>
            <wp:effectExtent l="0" t="0" r="317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49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48E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6C"/>
    <w:rsid w:val="00056FEC"/>
    <w:rsid w:val="00086E17"/>
    <w:rsid w:val="00092FAF"/>
    <w:rsid w:val="00096C7A"/>
    <w:rsid w:val="000B3894"/>
    <w:rsid w:val="000B52EC"/>
    <w:rsid w:val="000E2E3E"/>
    <w:rsid w:val="00101653"/>
    <w:rsid w:val="00125E8A"/>
    <w:rsid w:val="001505D5"/>
    <w:rsid w:val="001777B0"/>
    <w:rsid w:val="00183615"/>
    <w:rsid w:val="001B5175"/>
    <w:rsid w:val="001C60DB"/>
    <w:rsid w:val="001E7D9C"/>
    <w:rsid w:val="001F2A63"/>
    <w:rsid w:val="0021079B"/>
    <w:rsid w:val="00211F65"/>
    <w:rsid w:val="00213506"/>
    <w:rsid w:val="00220C05"/>
    <w:rsid w:val="002216F8"/>
    <w:rsid w:val="002425C5"/>
    <w:rsid w:val="002445B0"/>
    <w:rsid w:val="00244E42"/>
    <w:rsid w:val="00255950"/>
    <w:rsid w:val="00267011"/>
    <w:rsid w:val="002B486E"/>
    <w:rsid w:val="002C3F0A"/>
    <w:rsid w:val="002C7296"/>
    <w:rsid w:val="002D02CB"/>
    <w:rsid w:val="002D5F41"/>
    <w:rsid w:val="002F629A"/>
    <w:rsid w:val="00306B32"/>
    <w:rsid w:val="00307BDA"/>
    <w:rsid w:val="003107BF"/>
    <w:rsid w:val="0033405E"/>
    <w:rsid w:val="0034188F"/>
    <w:rsid w:val="0037148A"/>
    <w:rsid w:val="003A25FA"/>
    <w:rsid w:val="003A3524"/>
    <w:rsid w:val="003B0052"/>
    <w:rsid w:val="003C09ED"/>
    <w:rsid w:val="003E1799"/>
    <w:rsid w:val="003E1C7A"/>
    <w:rsid w:val="003E265A"/>
    <w:rsid w:val="00401CE8"/>
    <w:rsid w:val="00413309"/>
    <w:rsid w:val="0042607D"/>
    <w:rsid w:val="00432B9E"/>
    <w:rsid w:val="004452EE"/>
    <w:rsid w:val="004454DA"/>
    <w:rsid w:val="0044586A"/>
    <w:rsid w:val="00455B41"/>
    <w:rsid w:val="00461EED"/>
    <w:rsid w:val="004701D7"/>
    <w:rsid w:val="00471D9D"/>
    <w:rsid w:val="00475D06"/>
    <w:rsid w:val="00483E2B"/>
    <w:rsid w:val="0049348E"/>
    <w:rsid w:val="004A152C"/>
    <w:rsid w:val="00507B82"/>
    <w:rsid w:val="005224AC"/>
    <w:rsid w:val="0053182A"/>
    <w:rsid w:val="00556A34"/>
    <w:rsid w:val="0056643D"/>
    <w:rsid w:val="00585576"/>
    <w:rsid w:val="00586F69"/>
    <w:rsid w:val="005A085F"/>
    <w:rsid w:val="005B326D"/>
    <w:rsid w:val="005B58C3"/>
    <w:rsid w:val="005C66FB"/>
    <w:rsid w:val="005D2191"/>
    <w:rsid w:val="005E1BA0"/>
    <w:rsid w:val="005E258C"/>
    <w:rsid w:val="005E4478"/>
    <w:rsid w:val="005F45F1"/>
    <w:rsid w:val="006006D3"/>
    <w:rsid w:val="0061423A"/>
    <w:rsid w:val="006220A5"/>
    <w:rsid w:val="00627EAF"/>
    <w:rsid w:val="00633B1E"/>
    <w:rsid w:val="00650FA8"/>
    <w:rsid w:val="00675433"/>
    <w:rsid w:val="00680DA1"/>
    <w:rsid w:val="006847AB"/>
    <w:rsid w:val="00684EBF"/>
    <w:rsid w:val="006A138F"/>
    <w:rsid w:val="006A6FA2"/>
    <w:rsid w:val="006C5AB8"/>
    <w:rsid w:val="006D02E8"/>
    <w:rsid w:val="006D2AD3"/>
    <w:rsid w:val="006D47CA"/>
    <w:rsid w:val="006E0139"/>
    <w:rsid w:val="00716AB3"/>
    <w:rsid w:val="00720692"/>
    <w:rsid w:val="0072746D"/>
    <w:rsid w:val="00736AD9"/>
    <w:rsid w:val="00744665"/>
    <w:rsid w:val="0075431E"/>
    <w:rsid w:val="007831A4"/>
    <w:rsid w:val="007900CF"/>
    <w:rsid w:val="0079072D"/>
    <w:rsid w:val="007934A0"/>
    <w:rsid w:val="00795550"/>
    <w:rsid w:val="007956E4"/>
    <w:rsid w:val="00795945"/>
    <w:rsid w:val="00795A3A"/>
    <w:rsid w:val="00795AFB"/>
    <w:rsid w:val="007A272F"/>
    <w:rsid w:val="007B712E"/>
    <w:rsid w:val="007D281E"/>
    <w:rsid w:val="007E76AF"/>
    <w:rsid w:val="007F0356"/>
    <w:rsid w:val="007F1BAA"/>
    <w:rsid w:val="007F7B8E"/>
    <w:rsid w:val="00800828"/>
    <w:rsid w:val="00811708"/>
    <w:rsid w:val="00812D44"/>
    <w:rsid w:val="00825D6C"/>
    <w:rsid w:val="00826E41"/>
    <w:rsid w:val="0084700D"/>
    <w:rsid w:val="00852CD0"/>
    <w:rsid w:val="008540D4"/>
    <w:rsid w:val="00863249"/>
    <w:rsid w:val="00880A3C"/>
    <w:rsid w:val="008925E1"/>
    <w:rsid w:val="0089429E"/>
    <w:rsid w:val="008B6798"/>
    <w:rsid w:val="008E41FF"/>
    <w:rsid w:val="008F4FAB"/>
    <w:rsid w:val="00900B67"/>
    <w:rsid w:val="00906B02"/>
    <w:rsid w:val="0091191A"/>
    <w:rsid w:val="009157FC"/>
    <w:rsid w:val="00915CCC"/>
    <w:rsid w:val="00925955"/>
    <w:rsid w:val="00941C1F"/>
    <w:rsid w:val="00944A95"/>
    <w:rsid w:val="00946137"/>
    <w:rsid w:val="00952D9C"/>
    <w:rsid w:val="00955BED"/>
    <w:rsid w:val="00973B30"/>
    <w:rsid w:val="009A7F3A"/>
    <w:rsid w:val="009B7CA3"/>
    <w:rsid w:val="009C237E"/>
    <w:rsid w:val="009D3FFF"/>
    <w:rsid w:val="009E6A12"/>
    <w:rsid w:val="00A00D14"/>
    <w:rsid w:val="00A344B7"/>
    <w:rsid w:val="00A539CF"/>
    <w:rsid w:val="00A54F50"/>
    <w:rsid w:val="00A55921"/>
    <w:rsid w:val="00A55B98"/>
    <w:rsid w:val="00A577A0"/>
    <w:rsid w:val="00A57E9D"/>
    <w:rsid w:val="00A61C83"/>
    <w:rsid w:val="00A64E05"/>
    <w:rsid w:val="00A73AC2"/>
    <w:rsid w:val="00A82BE5"/>
    <w:rsid w:val="00A837BE"/>
    <w:rsid w:val="00A837F1"/>
    <w:rsid w:val="00AC0429"/>
    <w:rsid w:val="00AC597D"/>
    <w:rsid w:val="00AC5C2A"/>
    <w:rsid w:val="00AD3905"/>
    <w:rsid w:val="00AE788F"/>
    <w:rsid w:val="00AF7AA5"/>
    <w:rsid w:val="00B0563E"/>
    <w:rsid w:val="00B274FB"/>
    <w:rsid w:val="00B30E3A"/>
    <w:rsid w:val="00B34623"/>
    <w:rsid w:val="00B60568"/>
    <w:rsid w:val="00B60B2E"/>
    <w:rsid w:val="00BB0EF8"/>
    <w:rsid w:val="00BB1A4A"/>
    <w:rsid w:val="00BC60F8"/>
    <w:rsid w:val="00BD36BC"/>
    <w:rsid w:val="00BF692B"/>
    <w:rsid w:val="00C03E1D"/>
    <w:rsid w:val="00C06765"/>
    <w:rsid w:val="00C07C22"/>
    <w:rsid w:val="00C42189"/>
    <w:rsid w:val="00C43D4D"/>
    <w:rsid w:val="00C50C70"/>
    <w:rsid w:val="00C542EE"/>
    <w:rsid w:val="00C57D4A"/>
    <w:rsid w:val="00C9139E"/>
    <w:rsid w:val="00CA6079"/>
    <w:rsid w:val="00CB68EA"/>
    <w:rsid w:val="00CB7A2E"/>
    <w:rsid w:val="00CD0852"/>
    <w:rsid w:val="00CF564E"/>
    <w:rsid w:val="00D00F88"/>
    <w:rsid w:val="00D16BA4"/>
    <w:rsid w:val="00D35F58"/>
    <w:rsid w:val="00D5479F"/>
    <w:rsid w:val="00D7660D"/>
    <w:rsid w:val="00D90B55"/>
    <w:rsid w:val="00D95722"/>
    <w:rsid w:val="00DA29C5"/>
    <w:rsid w:val="00DA3889"/>
    <w:rsid w:val="00DA64C1"/>
    <w:rsid w:val="00DC1FE8"/>
    <w:rsid w:val="00DC5FAB"/>
    <w:rsid w:val="00DD7E60"/>
    <w:rsid w:val="00DE0257"/>
    <w:rsid w:val="00DF7CCD"/>
    <w:rsid w:val="00E078E1"/>
    <w:rsid w:val="00E13763"/>
    <w:rsid w:val="00E21555"/>
    <w:rsid w:val="00EC0B60"/>
    <w:rsid w:val="00EC423D"/>
    <w:rsid w:val="00ED17BC"/>
    <w:rsid w:val="00ED17E0"/>
    <w:rsid w:val="00ED1848"/>
    <w:rsid w:val="00ED38B4"/>
    <w:rsid w:val="00EF0531"/>
    <w:rsid w:val="00F136AC"/>
    <w:rsid w:val="00F16CED"/>
    <w:rsid w:val="00F16E27"/>
    <w:rsid w:val="00F264B8"/>
    <w:rsid w:val="00F53CEE"/>
    <w:rsid w:val="00F56C56"/>
    <w:rsid w:val="00F66B79"/>
    <w:rsid w:val="00F66EFB"/>
    <w:rsid w:val="00FC0782"/>
    <w:rsid w:val="00FE7945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8ABE88A4-4009-470A-86A6-3B7B092D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7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75D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1065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MRGT</vt:lpstr>
      <vt:lpstr>CV MRGT</vt:lpstr>
    </vt:vector>
  </TitlesOfParts>
  <Company>MGT</Company>
  <LinksUpToDate>false</LinksUpToDate>
  <CharactersWithSpaces>6915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mailto:mgalvezt@yahoo.es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MRGT</dc:title>
  <dc:subject>Curriculum</dc:subject>
  <dc:creator>Mauricio Gálvez Talamilla</dc:creator>
  <cp:lastModifiedBy>juan</cp:lastModifiedBy>
  <cp:revision>38</cp:revision>
  <cp:lastPrinted>2014-05-20T16:35:00Z</cp:lastPrinted>
  <dcterms:created xsi:type="dcterms:W3CDTF">2014-12-29T15:30:00Z</dcterms:created>
  <dcterms:modified xsi:type="dcterms:W3CDTF">2015-09-30T12:49:00Z</dcterms:modified>
</cp:coreProperties>
</file>